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94839" w14:textId="77777777" w:rsidR="00AB679F" w:rsidRPr="00AB679F" w:rsidRDefault="008574B7" w:rsidP="008532CB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pict w14:anchorId="150D6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.4pt;margin-top:9.2pt;width:49.95pt;height:53.4pt;z-index:-251658752;mso-position-horizontal-relative:text;mso-position-vertical-relative:text" fillcolor="window">
            <v:imagedata r:id="rId7" o:title=""/>
          </v:shape>
          <o:OLEObject Type="Embed" ProgID="Word.Picture.8" ShapeID="_x0000_s1029" DrawAspect="Content" ObjectID="_1773040567" r:id="rId8"/>
        </w:pict>
      </w:r>
      <w:r w:rsidR="004770C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</w:t>
      </w:r>
      <w:r w:rsidR="00CE36AD" w:rsidRPr="00337219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</w:t>
      </w:r>
    </w:p>
    <w:p w14:paraId="2AE486DA" w14:textId="77777777" w:rsidR="002728F4" w:rsidRPr="00946D1E" w:rsidRDefault="002728F4" w:rsidP="002728F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6D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               </w:t>
      </w:r>
    </w:p>
    <w:p w14:paraId="1C16325D" w14:textId="77777777" w:rsidR="002728F4" w:rsidRPr="00946D1E" w:rsidRDefault="002728F4" w:rsidP="002728F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96D31C" w14:textId="77777777" w:rsidR="002728F4" w:rsidRPr="00803A67" w:rsidRDefault="002728F4" w:rsidP="002728F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03A6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72D8AED" w14:textId="5318CB61" w:rsidR="002728F4" w:rsidRPr="00803A67" w:rsidRDefault="002728F4" w:rsidP="002728F4">
      <w:pPr>
        <w:rPr>
          <w:rFonts w:ascii="TH SarabunPSK" w:hAnsi="TH SarabunPSK" w:cs="TH SarabunPSK"/>
          <w:sz w:val="32"/>
          <w:szCs w:val="32"/>
          <w:cs/>
        </w:rPr>
      </w:pPr>
      <w:r w:rsidRPr="00803A6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03A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03B5C" w:rsidRPr="00803A67">
        <w:rPr>
          <w:rFonts w:ascii="TH SarabunPSK" w:hAnsi="TH SarabunPSK" w:cs="TH SarabunPSK"/>
          <w:sz w:val="32"/>
          <w:szCs w:val="32"/>
          <w:cs/>
        </w:rPr>
        <w:t>ฝ่ายบริหารงานทั่วไป</w:t>
      </w:r>
      <w:r w:rsidR="00403B5C" w:rsidRPr="00803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465B" w:rsidRPr="00803A67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803A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5564" w:rsidRPr="00803A67">
        <w:rPr>
          <w:rFonts w:ascii="TH SarabunPSK" w:hAnsi="TH SarabunPSK" w:cs="TH SarabunPSK"/>
          <w:sz w:val="32"/>
          <w:szCs w:val="32"/>
          <w:cs/>
        </w:rPr>
        <w:t>เทศบาลตำบลบึงงาม</w:t>
      </w:r>
      <w:r w:rsidRPr="00803A67">
        <w:rPr>
          <w:rFonts w:ascii="TH SarabunPSK" w:hAnsi="TH SarabunPSK" w:cs="TH SarabunPSK"/>
          <w:sz w:val="32"/>
          <w:szCs w:val="32"/>
          <w:cs/>
        </w:rPr>
        <w:t xml:space="preserve">  อำเภอบ</w:t>
      </w:r>
      <w:r w:rsidR="00403B5C" w:rsidRPr="00803A67">
        <w:rPr>
          <w:rFonts w:ascii="TH SarabunPSK" w:hAnsi="TH SarabunPSK" w:cs="TH SarabunPSK"/>
          <w:sz w:val="32"/>
          <w:szCs w:val="32"/>
          <w:cs/>
        </w:rPr>
        <w:t>ึงโขงหลง  จังหวัดบึงกาฬ.......</w:t>
      </w:r>
    </w:p>
    <w:p w14:paraId="193770F4" w14:textId="118A3DF4" w:rsidR="00D85CB9" w:rsidRPr="00803A67" w:rsidRDefault="002728F4" w:rsidP="002728F4">
      <w:pPr>
        <w:rPr>
          <w:rFonts w:ascii="TH SarabunPSK" w:hAnsi="TH SarabunPSK" w:cs="TH SarabunPSK"/>
          <w:b/>
          <w:bCs/>
          <w:sz w:val="32"/>
          <w:szCs w:val="32"/>
        </w:rPr>
      </w:pPr>
      <w:r w:rsidRPr="00803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803A67">
        <w:rPr>
          <w:rFonts w:ascii="TH SarabunPSK" w:hAnsi="TH SarabunPSK" w:cs="TH SarabunPSK"/>
          <w:sz w:val="32"/>
          <w:szCs w:val="32"/>
          <w:cs/>
        </w:rPr>
        <w:t>บก ๕๓๖๐</w:t>
      </w:r>
      <w:r w:rsidR="00A04D0D" w:rsidRPr="00803A67">
        <w:rPr>
          <w:rFonts w:ascii="TH SarabunPSK" w:hAnsi="TH SarabunPSK" w:cs="TH SarabunPSK"/>
          <w:sz w:val="32"/>
          <w:szCs w:val="32"/>
          <w:cs/>
        </w:rPr>
        <w:t>๑</w:t>
      </w:r>
      <w:r w:rsidRPr="00803A67">
        <w:rPr>
          <w:rFonts w:ascii="TH SarabunPSK" w:hAnsi="TH SarabunPSK" w:cs="TH SarabunPSK"/>
          <w:sz w:val="32"/>
          <w:szCs w:val="32"/>
          <w:cs/>
        </w:rPr>
        <w:t>/ ..........................................</w:t>
      </w:r>
      <w:r w:rsidR="00A3465B" w:rsidRPr="00803A67">
        <w:rPr>
          <w:rFonts w:ascii="TH SarabunPSK" w:hAnsi="TH SarabunPSK" w:cs="TH SarabunPSK"/>
          <w:sz w:val="32"/>
          <w:szCs w:val="32"/>
          <w:cs/>
        </w:rPr>
        <w:t>................</w:t>
      </w:r>
      <w:r w:rsidRPr="00803A6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2647E" w:rsidRPr="00803A67">
        <w:rPr>
          <w:rFonts w:ascii="TH SarabunPSK" w:hAnsi="TH SarabunPSK" w:cs="TH SarabunPSK"/>
          <w:sz w:val="32"/>
          <w:szCs w:val="32"/>
          <w:cs/>
        </w:rPr>
        <w:t>.</w:t>
      </w:r>
      <w:r w:rsidR="00377FCF" w:rsidRPr="00803A67">
        <w:rPr>
          <w:rFonts w:ascii="TH SarabunPSK" w:hAnsi="TH SarabunPSK" w:cs="TH SarabunPSK"/>
          <w:sz w:val="32"/>
          <w:szCs w:val="32"/>
          <w:cs/>
        </w:rPr>
        <w:t>..</w:t>
      </w:r>
      <w:proofErr w:type="gramStart"/>
      <w:r w:rsidR="00AD37AF" w:rsidRPr="00803A67">
        <w:rPr>
          <w:rFonts w:ascii="TH SarabunPSK" w:hAnsi="TH SarabunPSK" w:cs="TH SarabunPSK"/>
          <w:sz w:val="32"/>
          <w:szCs w:val="32"/>
        </w:rPr>
        <w:t>3</w:t>
      </w:r>
      <w:r w:rsidR="0092493D" w:rsidRPr="00803A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4E6C" w:rsidRPr="00803A67">
        <w:rPr>
          <w:rFonts w:ascii="TH SarabunPSK" w:hAnsi="TH SarabunPSK" w:cs="TH SarabunPSK"/>
          <w:sz w:val="32"/>
          <w:szCs w:val="32"/>
          <w:cs/>
        </w:rPr>
        <w:t>มกราคม</w:t>
      </w:r>
      <w:proofErr w:type="gramEnd"/>
      <w:r w:rsidR="0092493D" w:rsidRPr="00803A67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04680A" w:rsidRPr="00803A67">
        <w:rPr>
          <w:rFonts w:ascii="TH SarabunPSK" w:hAnsi="TH SarabunPSK" w:cs="TH SarabunPSK"/>
          <w:sz w:val="32"/>
          <w:szCs w:val="32"/>
          <w:cs/>
        </w:rPr>
        <w:t>7</w:t>
      </w:r>
      <w:r w:rsidR="0092493D" w:rsidRPr="00803A6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5551E" w:rsidRPr="00803A67">
        <w:rPr>
          <w:rFonts w:ascii="TH SarabunPSK" w:hAnsi="TH SarabunPSK" w:cs="TH SarabunPSK"/>
          <w:sz w:val="32"/>
          <w:szCs w:val="32"/>
          <w:cs/>
        </w:rPr>
        <w:t>...</w:t>
      </w:r>
      <w:r w:rsidR="00D24E6C" w:rsidRPr="00803A67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E2F9ED" w14:textId="77777777" w:rsidR="006169E5" w:rsidRPr="00803A67" w:rsidRDefault="006169E5" w:rsidP="002728F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A47D754" w14:textId="087DCEC0" w:rsidR="0092493D" w:rsidRPr="00803A67" w:rsidRDefault="0092493D" w:rsidP="0092493D">
      <w:pPr>
        <w:pStyle w:val="a9"/>
        <w:spacing w:line="216" w:lineRule="auto"/>
        <w:ind w:left="709" w:hanging="709"/>
        <w:jc w:val="thaiDistribute"/>
        <w:rPr>
          <w:rFonts w:ascii="TH SarabunPSK" w:eastAsia="Times New Roman" w:hAnsi="TH SarabunPSK" w:cs="TH SarabunPSK"/>
          <w:szCs w:val="32"/>
        </w:rPr>
      </w:pPr>
      <w:r w:rsidRPr="00803A67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803A67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="0004680A" w:rsidRPr="00803A67">
        <w:rPr>
          <w:rFonts w:ascii="TH SarabunPSK" w:eastAsia="Times New Roman" w:hAnsi="TH SarabunPSK" w:cs="TH SarabunPSK"/>
          <w:szCs w:val="32"/>
          <w:cs/>
        </w:rPr>
        <w:t>การวิเคราะห์ผลการประเมินคุณธรรมและความโปร่งใสในการดำเนินงานของ</w:t>
      </w:r>
      <w:r w:rsidR="00B75564" w:rsidRPr="00803A67">
        <w:rPr>
          <w:rFonts w:ascii="TH SarabunPSK" w:eastAsia="Times New Roman" w:hAnsi="TH SarabunPSK" w:cs="TH SarabunPSK"/>
          <w:szCs w:val="32"/>
          <w:cs/>
        </w:rPr>
        <w:t>เทศบาลตำบลบึงงาม</w:t>
      </w:r>
      <w:r w:rsidR="0004680A" w:rsidRPr="00803A67">
        <w:rPr>
          <w:rFonts w:ascii="TH SarabunPSK" w:eastAsia="Times New Roman" w:hAnsi="TH SarabunPSK" w:cs="TH SarabunPSK"/>
          <w:szCs w:val="32"/>
          <w:cs/>
        </w:rPr>
        <w:t xml:space="preserve"> พ.ศ. ๒๕๖๖ และมาตรการส่งเสริมคุณธรรมและความโปร่งใสภายในหน่วยงาน พ.ศ. ๒๕๖๗</w:t>
      </w:r>
    </w:p>
    <w:p w14:paraId="4BE562C7" w14:textId="77777777" w:rsidR="0004680A" w:rsidRPr="00803A67" w:rsidRDefault="0004680A" w:rsidP="0092493D">
      <w:pPr>
        <w:pStyle w:val="a9"/>
        <w:spacing w:line="216" w:lineRule="auto"/>
        <w:ind w:left="709" w:hanging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41266523" w14:textId="6B0C284C" w:rsidR="0092493D" w:rsidRPr="00803A67" w:rsidRDefault="0092493D" w:rsidP="0092493D">
      <w:pPr>
        <w:pStyle w:val="a9"/>
        <w:spacing w:line="216" w:lineRule="auto"/>
        <w:rPr>
          <w:rFonts w:ascii="TH SarabunPSK" w:hAnsi="TH SarabunPSK" w:cs="TH SarabunPSK"/>
          <w:b/>
          <w:bCs/>
          <w:szCs w:val="32"/>
          <w:cs/>
        </w:rPr>
      </w:pPr>
      <w:r w:rsidRPr="00803A67">
        <w:rPr>
          <w:rFonts w:ascii="TH SarabunPSK" w:hAnsi="TH SarabunPSK" w:cs="TH SarabunPSK"/>
          <w:b/>
          <w:bCs/>
          <w:szCs w:val="32"/>
          <w:cs/>
        </w:rPr>
        <w:t>เรียน  นายกเทศมนตรีตำบลบึง</w:t>
      </w:r>
      <w:r w:rsidR="00B75564" w:rsidRPr="00803A67">
        <w:rPr>
          <w:rFonts w:ascii="TH SarabunPSK" w:hAnsi="TH SarabunPSK" w:cs="TH SarabunPSK"/>
          <w:b/>
          <w:bCs/>
          <w:szCs w:val="32"/>
          <w:cs/>
        </w:rPr>
        <w:t>งาม</w:t>
      </w:r>
    </w:p>
    <w:p w14:paraId="4016823F" w14:textId="77777777" w:rsidR="005519B4" w:rsidRPr="00803A67" w:rsidRDefault="005519B4" w:rsidP="0092493D">
      <w:pPr>
        <w:pStyle w:val="a9"/>
        <w:spacing w:line="21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902CEF2" w14:textId="6A89B5F6" w:rsidR="0092493D" w:rsidRPr="00803A67" w:rsidRDefault="0092493D" w:rsidP="005519B4">
      <w:pPr>
        <w:spacing w:before="120" w:line="216" w:lineRule="auto"/>
        <w:ind w:left="720" w:firstLine="69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A67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14:paraId="6A62884D" w14:textId="5C80D231" w:rsidR="005519B4" w:rsidRPr="00803A67" w:rsidRDefault="005519B4" w:rsidP="005519B4">
      <w:pPr>
        <w:pStyle w:val="a9"/>
        <w:spacing w:line="216" w:lineRule="auto"/>
        <w:jc w:val="thaiDistribute"/>
        <w:rPr>
          <w:rFonts w:ascii="TH SarabunPSK" w:hAnsi="TH SarabunPSK" w:cs="TH SarabunPSK"/>
          <w:szCs w:val="32"/>
          <w:cs/>
        </w:rPr>
      </w:pPr>
      <w:r w:rsidRPr="00803A67">
        <w:rPr>
          <w:rFonts w:ascii="TH SarabunPSK" w:hAnsi="TH SarabunPSK" w:cs="TH SarabunPSK"/>
          <w:szCs w:val="32"/>
          <w:cs/>
        </w:rPr>
        <w:tab/>
      </w:r>
      <w:r w:rsidRPr="00803A67">
        <w:rPr>
          <w:rFonts w:ascii="TH SarabunPSK" w:hAnsi="TH SarabunPSK" w:cs="TH SarabunPSK"/>
          <w:szCs w:val="32"/>
          <w:cs/>
        </w:rPr>
        <w:tab/>
      </w:r>
      <w:r w:rsidR="002E014E" w:rsidRPr="00803A67">
        <w:rPr>
          <w:rFonts w:ascii="TH SarabunPSK" w:hAnsi="TH SarabunPSK" w:cs="TH SarabunPSK"/>
          <w:szCs w:val="32"/>
          <w:cs/>
        </w:rPr>
        <w:t xml:space="preserve">ตามที่  </w:t>
      </w:r>
      <w:r w:rsidR="00B75564" w:rsidRPr="00803A67">
        <w:rPr>
          <w:rFonts w:ascii="TH SarabunPSK" w:hAnsi="TH SarabunPSK" w:cs="TH SarabunPSK"/>
          <w:szCs w:val="32"/>
          <w:cs/>
        </w:rPr>
        <w:t>เทศบาลตำบลบึงงาม</w:t>
      </w:r>
      <w:r w:rsidR="002E014E" w:rsidRPr="00803A67">
        <w:rPr>
          <w:rFonts w:ascii="TH SarabunPSK" w:hAnsi="TH SarabunPSK" w:cs="TH SarabunPSK"/>
          <w:szCs w:val="32"/>
          <w:cs/>
        </w:rPr>
        <w:t xml:space="preserve">  ได้เข้าร่วมและรับการประเมินคุณธรรมและความโปร่งใสในการดำเนินการของหน่วยงานภาครัฐ (</w:t>
      </w:r>
      <w:r w:rsidR="002E014E" w:rsidRPr="00803A67">
        <w:rPr>
          <w:rFonts w:ascii="TH SarabunPSK" w:hAnsi="TH SarabunPSK" w:cs="TH SarabunPSK"/>
          <w:szCs w:val="32"/>
        </w:rPr>
        <w:t>ITA</w:t>
      </w:r>
      <w:r w:rsidR="002E014E" w:rsidRPr="00803A67">
        <w:rPr>
          <w:rFonts w:ascii="TH SarabunPSK" w:hAnsi="TH SarabunPSK" w:cs="TH SarabunPSK"/>
          <w:szCs w:val="32"/>
          <w:cs/>
        </w:rPr>
        <w:t>)</w:t>
      </w:r>
      <w:r w:rsidR="00D10243" w:rsidRPr="00803A67">
        <w:rPr>
          <w:rFonts w:ascii="TH SarabunPSK" w:hAnsi="TH SarabunPSK" w:cs="TH SarabunPSK"/>
          <w:szCs w:val="32"/>
          <w:cs/>
        </w:rPr>
        <w:t xml:space="preserve"> ประจำปีงบประมาณ พ.ศ. ๒๕๖๖ โดยสำนักงานคณะกรรมการป้องกันและปราบปรามการทุจริตแห่งชาติ ได้ประกาศผลการประเมินคุณธรรมและความโปร่งใสในการดำเนินงานของหน่วยงานภาครัฐ (</w:t>
      </w:r>
      <w:r w:rsidR="00D10243" w:rsidRPr="00803A67">
        <w:rPr>
          <w:rFonts w:ascii="TH SarabunPSK" w:hAnsi="TH SarabunPSK" w:cs="TH SarabunPSK"/>
          <w:szCs w:val="32"/>
        </w:rPr>
        <w:t xml:space="preserve">Integrity and Transparency </w:t>
      </w:r>
      <w:proofErr w:type="spellStart"/>
      <w:r w:rsidR="00D10243" w:rsidRPr="00803A67">
        <w:rPr>
          <w:rFonts w:ascii="TH SarabunPSK" w:hAnsi="TH SarabunPSK" w:cs="TH SarabunPSK"/>
          <w:szCs w:val="32"/>
        </w:rPr>
        <w:t>Assessment:ITA</w:t>
      </w:r>
      <w:proofErr w:type="spellEnd"/>
      <w:r w:rsidR="00D10243" w:rsidRPr="00803A67">
        <w:rPr>
          <w:rFonts w:ascii="TH SarabunPSK" w:hAnsi="TH SarabunPSK" w:cs="TH SarabunPSK"/>
          <w:szCs w:val="32"/>
          <w:cs/>
        </w:rPr>
        <w:t>) ประจำปีงบประมาณ พ.ศ. ๒๕๖๖ ซึ่งประกาศ  ณ  วันที่ ๑๐ สิงหาคม ๒๕๖๖  นั้น</w:t>
      </w:r>
    </w:p>
    <w:p w14:paraId="6FA1E590" w14:textId="77777777" w:rsidR="00A8042B" w:rsidRPr="00803A67" w:rsidRDefault="00A8042B" w:rsidP="005519B4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7BCA14F1" w14:textId="56549950" w:rsidR="0092493D" w:rsidRPr="00803A67" w:rsidRDefault="008C46B5" w:rsidP="005519B4">
      <w:pPr>
        <w:pStyle w:val="a9"/>
        <w:spacing w:line="216" w:lineRule="auto"/>
        <w:jc w:val="left"/>
        <w:rPr>
          <w:rFonts w:ascii="TH SarabunPSK" w:hAnsi="TH SarabunPSK" w:cs="TH SarabunPSK"/>
          <w:b/>
          <w:bCs/>
          <w:szCs w:val="32"/>
        </w:rPr>
      </w:pPr>
      <w:r w:rsidRPr="00803A67">
        <w:rPr>
          <w:rFonts w:ascii="TH SarabunPSK" w:hAnsi="TH SarabunPSK" w:cs="TH SarabunPSK"/>
          <w:szCs w:val="32"/>
          <w:cs/>
        </w:rPr>
        <w:tab/>
      </w:r>
      <w:r w:rsidRPr="00803A67">
        <w:rPr>
          <w:rFonts w:ascii="TH SarabunPSK" w:hAnsi="TH SarabunPSK" w:cs="TH SarabunPSK"/>
          <w:szCs w:val="32"/>
          <w:cs/>
        </w:rPr>
        <w:tab/>
      </w:r>
      <w:r w:rsidR="00DB02B3" w:rsidRPr="00803A67">
        <w:rPr>
          <w:rFonts w:ascii="TH SarabunPSK" w:hAnsi="TH SarabunPSK" w:cs="TH SarabunPSK"/>
          <w:b/>
          <w:bCs/>
          <w:szCs w:val="32"/>
          <w:cs/>
        </w:rPr>
        <w:t>ข้อเท็จจริง</w:t>
      </w:r>
    </w:p>
    <w:p w14:paraId="30B3FA3A" w14:textId="6D3ABDFC" w:rsidR="003828E3" w:rsidRPr="00803A67" w:rsidRDefault="0092493D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 w:rsidRPr="00803A67">
        <w:rPr>
          <w:rFonts w:ascii="TH SarabunPSK" w:hAnsi="TH SarabunPSK" w:cs="TH SarabunPSK"/>
          <w:szCs w:val="32"/>
          <w:cs/>
        </w:rPr>
        <w:t xml:space="preserve">               </w:t>
      </w:r>
      <w:r w:rsidR="008C46B5" w:rsidRPr="00803A67">
        <w:rPr>
          <w:rFonts w:ascii="TH SarabunPSK" w:hAnsi="TH SarabunPSK" w:cs="TH SarabunPSK"/>
          <w:szCs w:val="32"/>
          <w:cs/>
        </w:rPr>
        <w:t xml:space="preserve">     </w:t>
      </w:r>
      <w:r w:rsidR="00AE4C3D" w:rsidRPr="00803A67">
        <w:rPr>
          <w:rFonts w:ascii="TH SarabunPSK" w:hAnsi="TH SarabunPSK" w:cs="TH SarabunPSK"/>
          <w:szCs w:val="32"/>
          <w:cs/>
        </w:rPr>
        <w:t xml:space="preserve"> </w:t>
      </w:r>
      <w:r w:rsidR="00C05FDB" w:rsidRPr="00803A67">
        <w:rPr>
          <w:rFonts w:ascii="TH SarabunPSK" w:hAnsi="TH SarabunPSK" w:cs="TH SarabunPSK"/>
          <w:szCs w:val="32"/>
          <w:cs/>
        </w:rPr>
        <w:t>การวิเคราะห์ผลการประเมินคุณธรรมและความโปร่งใสในการดำเนินการของเทศบาลตำบล    บึง</w:t>
      </w:r>
      <w:r w:rsidR="00B75564" w:rsidRPr="00803A67">
        <w:rPr>
          <w:rFonts w:ascii="TH SarabunPSK" w:hAnsi="TH SarabunPSK" w:cs="TH SarabunPSK"/>
          <w:szCs w:val="32"/>
          <w:cs/>
        </w:rPr>
        <w:t>งาม</w:t>
      </w:r>
      <w:r w:rsidR="00C05FDB" w:rsidRPr="00803A67">
        <w:rPr>
          <w:rFonts w:ascii="TH SarabunPSK" w:eastAsia="Times New Roman" w:hAnsi="TH SarabunPSK" w:cs="TH SarabunPSK"/>
          <w:szCs w:val="32"/>
          <w:cs/>
        </w:rPr>
        <w:t xml:space="preserve"> ประจำปีงบประมาณ ๒๕๖๖</w:t>
      </w:r>
    </w:p>
    <w:p w14:paraId="41BDDB27" w14:textId="5E822B1F" w:rsidR="00C05FDB" w:rsidRPr="00803A67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 w:rsidRPr="00803A67">
        <w:rPr>
          <w:rFonts w:ascii="TH SarabunPSK" w:eastAsia="Times New Roman" w:hAnsi="TH SarabunPSK" w:cs="TH SarabunPSK"/>
          <w:szCs w:val="32"/>
          <w:cs/>
        </w:rPr>
        <w:tab/>
      </w:r>
      <w:r w:rsidRPr="00803A67">
        <w:rPr>
          <w:rFonts w:ascii="TH SarabunPSK" w:eastAsia="Times New Roman" w:hAnsi="TH SarabunPSK" w:cs="TH SarabunPSK"/>
          <w:szCs w:val="32"/>
          <w:cs/>
        </w:rPr>
        <w:tab/>
        <w:t>ผลการประเมินคุณธรรมและความโปร่งใส (</w:t>
      </w:r>
      <w:r w:rsidRPr="00803A67">
        <w:rPr>
          <w:rFonts w:ascii="TH SarabunPSK" w:eastAsia="Times New Roman" w:hAnsi="TH SarabunPSK" w:cs="TH SarabunPSK"/>
          <w:szCs w:val="32"/>
        </w:rPr>
        <w:t>ITA</w:t>
      </w:r>
      <w:r w:rsidRPr="00803A67">
        <w:rPr>
          <w:rFonts w:ascii="TH SarabunPSK" w:eastAsia="Times New Roman" w:hAnsi="TH SarabunPSK" w:cs="TH SarabunPSK"/>
          <w:szCs w:val="32"/>
          <w:cs/>
        </w:rPr>
        <w:t>) ประจำปีงบประมาณ ๒๕๖๖  ของ</w:t>
      </w:r>
      <w:r w:rsidR="00B75564" w:rsidRPr="00803A67">
        <w:rPr>
          <w:rFonts w:ascii="TH SarabunPSK" w:eastAsia="Times New Roman" w:hAnsi="TH SarabunPSK" w:cs="TH SarabunPSK"/>
          <w:szCs w:val="32"/>
          <w:cs/>
        </w:rPr>
        <w:t>เทศบาลตำบลบึงงาม</w:t>
      </w:r>
      <w:r w:rsidRPr="00803A67">
        <w:rPr>
          <w:rFonts w:ascii="TH SarabunPSK" w:eastAsia="Times New Roman" w:hAnsi="TH SarabunPSK" w:cs="TH SarabunPSK"/>
          <w:szCs w:val="32"/>
          <w:cs/>
        </w:rPr>
        <w:t xml:space="preserve"> อำเภอบึงโขงหลง  จังหวัดบึงกาฬ  ดังนี้</w:t>
      </w:r>
    </w:p>
    <w:p w14:paraId="18355FB8" w14:textId="4A1DE2EA" w:rsidR="00C05FDB" w:rsidRPr="00803A67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803A67">
        <w:rPr>
          <w:rFonts w:ascii="TH SarabunPSK" w:eastAsia="Times New Roman" w:hAnsi="TH SarabunPSK" w:cs="TH SarabunPSK"/>
          <w:szCs w:val="32"/>
          <w:cs/>
        </w:rPr>
        <w:tab/>
      </w:r>
      <w:r w:rsidRPr="00803A67">
        <w:rPr>
          <w:rFonts w:ascii="TH SarabunPSK" w:eastAsia="Times New Roman" w:hAnsi="TH SarabunPSK" w:cs="TH SarabunPSK"/>
          <w:szCs w:val="32"/>
          <w:cs/>
        </w:rPr>
        <w:tab/>
      </w:r>
      <w:r w:rsidRPr="00803A67">
        <w:rPr>
          <w:rFonts w:ascii="TH SarabunPSK" w:eastAsia="Times New Roman" w:hAnsi="TH SarabunPSK" w:cs="TH SarabunPSK"/>
          <w:b/>
          <w:bCs/>
          <w:szCs w:val="32"/>
          <w:cs/>
        </w:rPr>
        <w:t>๑.)ผลการประเมินในภาพรวม</w:t>
      </w:r>
    </w:p>
    <w:p w14:paraId="4E4CE277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2A6AF409" w14:textId="77777777" w:rsidR="00C85FFE" w:rsidRDefault="00C85FFE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2A5C19A" w14:textId="097CDE59" w:rsidR="00C05FDB" w:rsidRDefault="00C85FFE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noProof/>
          <w:szCs w:val="32"/>
        </w:rPr>
        <w:drawing>
          <wp:inline distT="0" distB="0" distL="0" distR="0" wp14:anchorId="573D6FEE" wp14:editId="57D3CC13">
            <wp:extent cx="2789695" cy="1897489"/>
            <wp:effectExtent l="0" t="0" r="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6" cy="190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szCs w:val="32"/>
        </w:rPr>
        <w:drawing>
          <wp:inline distT="0" distB="0" distL="0" distR="0" wp14:anchorId="19810CAF" wp14:editId="53F0B3D8">
            <wp:extent cx="3006671" cy="1930381"/>
            <wp:effectExtent l="0" t="0" r="381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88" cy="193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65669" w14:textId="77777777" w:rsidR="008A6EC9" w:rsidRDefault="003D7225" w:rsidP="00705EE3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szCs w:val="32"/>
        </w:rPr>
        <w:tab/>
      </w:r>
      <w:r w:rsidR="0050032D">
        <w:rPr>
          <w:rFonts w:ascii="TH SarabunPSK" w:eastAsia="Times New Roman" w:hAnsi="TH SarabunPSK" w:cs="TH SarabunPSK"/>
          <w:szCs w:val="32"/>
        </w:rPr>
        <w:tab/>
      </w:r>
    </w:p>
    <w:p w14:paraId="402766C0" w14:textId="77777777" w:rsidR="008A6EC9" w:rsidRDefault="003D7225" w:rsidP="008A6EC9">
      <w:pPr>
        <w:pStyle w:val="a9"/>
        <w:spacing w:line="216" w:lineRule="auto"/>
        <w:ind w:firstLine="720"/>
        <w:jc w:val="left"/>
        <w:rPr>
          <w:rFonts w:ascii="TH SarabunIT๙" w:eastAsia="Times New Roman" w:hAnsi="TH SarabunIT๙" w:cs="TH SarabunIT๙"/>
          <w:szCs w:val="32"/>
        </w:rPr>
      </w:pPr>
      <w:r w:rsidRPr="00705EE3">
        <w:rPr>
          <w:rFonts w:ascii="TH SarabunIT๙" w:eastAsia="Times New Roman" w:hAnsi="TH SarabunIT๙" w:cs="TH SarabunIT๙"/>
          <w:szCs w:val="32"/>
          <w:cs/>
        </w:rPr>
        <w:t>ผลการประเมินคุณธรรมและความโปร่งใส (</w:t>
      </w:r>
      <w:r w:rsidRPr="00705EE3">
        <w:rPr>
          <w:rFonts w:ascii="TH SarabunIT๙" w:eastAsia="Times New Roman" w:hAnsi="TH SarabunIT๙" w:cs="TH SarabunIT๙"/>
          <w:szCs w:val="32"/>
        </w:rPr>
        <w:t>ITA</w:t>
      </w:r>
      <w:r w:rsidRPr="00705EE3">
        <w:rPr>
          <w:rFonts w:ascii="TH SarabunIT๙" w:eastAsia="Times New Roman" w:hAnsi="TH SarabunIT๙" w:cs="TH SarabunIT๙"/>
          <w:szCs w:val="32"/>
          <w:cs/>
        </w:rPr>
        <w:t>) ประจำปีงบประมาณ พ.ศ. ๒๕๖๖  ของ</w:t>
      </w:r>
      <w:r w:rsidR="00B75564" w:rsidRPr="00705EE3">
        <w:rPr>
          <w:rFonts w:ascii="TH SarabunIT๙" w:eastAsia="Times New Roman" w:hAnsi="TH SarabunIT๙" w:cs="TH SarabunIT๙"/>
          <w:szCs w:val="32"/>
          <w:cs/>
        </w:rPr>
        <w:t>เทศบาลตำบลบึงงาม ในภาพรวม</w:t>
      </w:r>
    </w:p>
    <w:p w14:paraId="24BD26AB" w14:textId="429DB395" w:rsidR="00AE36FF" w:rsidRPr="00705EE3" w:rsidRDefault="00B75564" w:rsidP="00326C48">
      <w:pPr>
        <w:pStyle w:val="a9"/>
        <w:spacing w:line="216" w:lineRule="auto"/>
        <w:ind w:left="284"/>
        <w:jc w:val="left"/>
        <w:rPr>
          <w:rFonts w:ascii="TH SarabunIT๙" w:eastAsia="Times New Roman" w:hAnsi="TH SarabunIT๙" w:cs="TH SarabunIT๙"/>
          <w:szCs w:val="32"/>
          <w:cs/>
        </w:rPr>
      </w:pPr>
      <w:r w:rsidRPr="00705EE3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Pr="00705EE3">
        <w:rPr>
          <w:rFonts w:ascii="TH SarabunIT๙" w:eastAsia="Times New Roman" w:hAnsi="TH SarabunIT๙" w:cs="TH SarabunIT๙"/>
          <w:szCs w:val="32"/>
        </w:rPr>
        <w:t>8</w:t>
      </w:r>
      <w:r w:rsidRPr="00705EE3">
        <w:rPr>
          <w:rFonts w:ascii="TH SarabunIT๙" w:eastAsia="Times New Roman" w:hAnsi="TH SarabunIT๙" w:cs="TH SarabunIT๙"/>
          <w:szCs w:val="32"/>
          <w:cs/>
        </w:rPr>
        <w:t>๗.</w:t>
      </w:r>
      <w:r w:rsidRPr="00705EE3">
        <w:rPr>
          <w:rFonts w:ascii="TH SarabunIT๙" w:eastAsia="Times New Roman" w:hAnsi="TH SarabunIT๙" w:cs="TH SarabunIT๙"/>
          <w:szCs w:val="32"/>
        </w:rPr>
        <w:t>60</w:t>
      </w:r>
      <w:r w:rsidR="003D7225" w:rsidRPr="00705EE3">
        <w:rPr>
          <w:rFonts w:ascii="TH SarabunIT๙" w:eastAsia="Times New Roman" w:hAnsi="TH SarabunIT๙" w:cs="TH SarabunIT๙"/>
          <w:szCs w:val="32"/>
          <w:cs/>
        </w:rPr>
        <w:t xml:space="preserve"> คะแนน อยู่ในระดับ </w:t>
      </w:r>
      <w:r w:rsidR="003D7225" w:rsidRPr="00705EE3">
        <w:rPr>
          <w:rFonts w:ascii="TH SarabunIT๙" w:eastAsia="Times New Roman" w:hAnsi="TH SarabunIT๙" w:cs="TH SarabunIT๙"/>
          <w:szCs w:val="32"/>
        </w:rPr>
        <w:t xml:space="preserve">AA  </w:t>
      </w:r>
      <w:r w:rsidR="003D7225" w:rsidRPr="00705EE3">
        <w:rPr>
          <w:rFonts w:ascii="TH SarabunIT๙" w:eastAsia="Times New Roman" w:hAnsi="TH SarabunIT๙" w:cs="TH SarabunIT๙"/>
          <w:szCs w:val="32"/>
          <w:cs/>
        </w:rPr>
        <w:t xml:space="preserve">(ผ่านดี) ผ่านค่าเป้าหมายตัวชี้วัดให้หน่วยงานภาครัฐมีผลการประเมิน </w:t>
      </w:r>
      <w:r w:rsidR="003D7225" w:rsidRPr="00705EE3">
        <w:rPr>
          <w:rFonts w:ascii="TH SarabunIT๙" w:eastAsia="Times New Roman" w:hAnsi="TH SarabunIT๙" w:cs="TH SarabunIT๙"/>
          <w:szCs w:val="32"/>
        </w:rPr>
        <w:t xml:space="preserve">ITA </w:t>
      </w:r>
      <w:r w:rsidR="003D7225" w:rsidRPr="00705EE3">
        <w:rPr>
          <w:rFonts w:ascii="TH SarabunIT๙" w:eastAsia="Times New Roman" w:hAnsi="TH SarabunIT๙" w:cs="TH SarabunIT๙"/>
          <w:szCs w:val="32"/>
          <w:cs/>
        </w:rPr>
        <w:t xml:space="preserve">ผ่านเกณฑ์ ๘๕ </w:t>
      </w:r>
      <w:proofErr w:type="spellStart"/>
      <w:r w:rsidR="003D7225" w:rsidRPr="00705EE3">
        <w:rPr>
          <w:rFonts w:ascii="TH SarabunIT๙" w:eastAsia="Times New Roman" w:hAnsi="TH SarabunIT๙" w:cs="TH SarabunIT๙"/>
          <w:szCs w:val="32"/>
          <w:cs/>
        </w:rPr>
        <w:t>คะแ</w:t>
      </w:r>
      <w:proofErr w:type="spellEnd"/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 </w:t>
      </w:r>
      <w:proofErr w:type="spellStart"/>
      <w:r w:rsidR="003D7225" w:rsidRPr="00705EE3">
        <w:rPr>
          <w:rFonts w:ascii="TH SarabunIT๙" w:eastAsia="Times New Roman" w:hAnsi="TH SarabunIT๙" w:cs="TH SarabunIT๙"/>
          <w:szCs w:val="32"/>
          <w:cs/>
        </w:rPr>
        <w:t>นน</w:t>
      </w:r>
      <w:proofErr w:type="spellEnd"/>
      <w:r w:rsidR="003D7225" w:rsidRPr="00705EE3">
        <w:rPr>
          <w:rFonts w:ascii="TH SarabunIT๙" w:eastAsia="Times New Roman" w:hAnsi="TH SarabunIT๙" w:cs="TH SarabunIT๙"/>
          <w:szCs w:val="32"/>
          <w:cs/>
        </w:rPr>
        <w:t xml:space="preserve"> เมื่อพิจารณาผล</w:t>
      </w:r>
      <w:r w:rsidR="00705EE3" w:rsidRPr="00705EE3">
        <w:rPr>
          <w:rFonts w:ascii="TH SarabunIT๙" w:eastAsia="Times New Roman" w:hAnsi="TH SarabunIT๙" w:cs="TH SarabunIT๙"/>
          <w:szCs w:val="32"/>
          <w:cs/>
        </w:rPr>
        <w:t>การประเมินในภาพรวม ย้อนหลัง (พ.ศ. ๒๕๖</w:t>
      </w:r>
      <w:r w:rsidR="00705EE3" w:rsidRPr="00705EE3">
        <w:rPr>
          <w:rFonts w:ascii="TH SarabunIT๙" w:eastAsia="Times New Roman" w:hAnsi="TH SarabunIT๙" w:cs="TH SarabunIT๙"/>
          <w:szCs w:val="32"/>
        </w:rPr>
        <w:t>5</w:t>
      </w:r>
      <w:r w:rsidR="008A6EC9">
        <w:rPr>
          <w:rFonts w:ascii="TH SarabunIT๙" w:eastAsia="Times New Roman" w:hAnsi="TH SarabunIT๙" w:cs="TH SarabunIT๙"/>
          <w:szCs w:val="32"/>
        </w:rPr>
        <w:t>-2562</w:t>
      </w:r>
      <w:r w:rsidR="003D7225" w:rsidRPr="00705EE3">
        <w:rPr>
          <w:rFonts w:ascii="TH SarabunIT๙" w:eastAsia="Times New Roman" w:hAnsi="TH SarabunIT๙" w:cs="TH SarabunIT๙"/>
          <w:szCs w:val="32"/>
          <w:cs/>
        </w:rPr>
        <w:t>) ปรากฏว่า</w:t>
      </w:r>
      <w:r w:rsidRPr="00705EE3">
        <w:rPr>
          <w:rFonts w:ascii="TH SarabunIT๙" w:eastAsia="Times New Roman" w:hAnsi="TH SarabunIT๙" w:cs="TH SarabunIT๙"/>
          <w:szCs w:val="32"/>
          <w:cs/>
        </w:rPr>
        <w:t>เทศบาลตำบลบึงงาม</w:t>
      </w:r>
      <w:r w:rsidR="003D7225" w:rsidRPr="00705EE3">
        <w:rPr>
          <w:rFonts w:ascii="TH SarabunIT๙" w:eastAsia="Times New Roman" w:hAnsi="TH SarabunIT๙" w:cs="TH SarabunIT๙"/>
          <w:szCs w:val="32"/>
          <w:cs/>
        </w:rPr>
        <w:t xml:space="preserve"> มีผลการประเมิน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>ในปี</w:t>
      </w:r>
      <w:r w:rsidR="008A6EC9">
        <w:rPr>
          <w:rFonts w:ascii="TH SarabunIT๙" w:eastAsia="Times New Roman" w:hAnsi="TH SarabunIT๙" w:cs="TH SarabunIT๙"/>
          <w:szCs w:val="32"/>
        </w:rPr>
        <w:t>2565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>ในระดับ</w:t>
      </w:r>
      <w:r w:rsidR="00705EE3">
        <w:rPr>
          <w:rFonts w:ascii="TH SarabunIT๙" w:eastAsia="Times New Roman" w:hAnsi="TH SarabunIT๙" w:cs="TH SarabunIT๙"/>
          <w:szCs w:val="32"/>
        </w:rPr>
        <w:t xml:space="preserve">91.43 </w:t>
      </w:r>
      <w:r w:rsidR="008A6EC9" w:rsidRPr="00705EE3">
        <w:rPr>
          <w:rFonts w:ascii="TH SarabunIT๙" w:eastAsia="Times New Roman" w:hAnsi="TH SarabunIT๙" w:cs="TH SarabunIT๙"/>
          <w:szCs w:val="32"/>
          <w:cs/>
        </w:rPr>
        <w:t>คะแนน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 ปี  </w:t>
      </w:r>
      <w:r w:rsidR="008A6EC9">
        <w:rPr>
          <w:rFonts w:ascii="TH SarabunIT๙" w:eastAsia="Times New Roman" w:hAnsi="TH SarabunIT๙" w:cs="TH SarabunIT๙"/>
          <w:szCs w:val="32"/>
        </w:rPr>
        <w:t xml:space="preserve">2564 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ในระดับ  </w:t>
      </w:r>
      <w:r w:rsidR="008A6EC9">
        <w:rPr>
          <w:rFonts w:ascii="TH SarabunIT๙" w:eastAsia="Times New Roman" w:hAnsi="TH SarabunIT๙" w:cs="TH SarabunIT๙"/>
          <w:szCs w:val="32"/>
        </w:rPr>
        <w:t xml:space="preserve">64.27 </w:t>
      </w:r>
      <w:r w:rsidR="008A6EC9" w:rsidRPr="00705EE3">
        <w:rPr>
          <w:rFonts w:ascii="TH SarabunIT๙" w:eastAsia="Times New Roman" w:hAnsi="TH SarabunIT๙" w:cs="TH SarabunIT๙"/>
          <w:szCs w:val="32"/>
          <w:cs/>
        </w:rPr>
        <w:t>คะแนน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 ปี  </w:t>
      </w:r>
      <w:r w:rsidR="008A6EC9">
        <w:rPr>
          <w:rFonts w:ascii="TH SarabunIT๙" w:eastAsia="Times New Roman" w:hAnsi="TH SarabunIT๙" w:cs="TH SarabunIT๙"/>
          <w:szCs w:val="32"/>
        </w:rPr>
        <w:t xml:space="preserve">2563 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ในระดับ  </w:t>
      </w:r>
      <w:r w:rsidR="008A6EC9">
        <w:rPr>
          <w:rFonts w:ascii="TH SarabunIT๙" w:eastAsia="Times New Roman" w:hAnsi="TH SarabunIT๙" w:cs="TH SarabunIT๙"/>
          <w:szCs w:val="32"/>
        </w:rPr>
        <w:t xml:space="preserve">61.83 </w:t>
      </w:r>
      <w:r w:rsidR="008A6EC9" w:rsidRPr="00705EE3">
        <w:rPr>
          <w:rFonts w:ascii="TH SarabunIT๙" w:eastAsia="Times New Roman" w:hAnsi="TH SarabunIT๙" w:cs="TH SarabunIT๙"/>
          <w:szCs w:val="32"/>
          <w:cs/>
        </w:rPr>
        <w:t>คะแนน</w:t>
      </w:r>
      <w:r w:rsidR="008A6EC9">
        <w:rPr>
          <w:rFonts w:ascii="TH SarabunIT๙" w:eastAsia="Times New Roman" w:hAnsi="TH SarabunIT๙" w:cs="TH SarabunIT๙"/>
          <w:szCs w:val="32"/>
        </w:rPr>
        <w:t xml:space="preserve"> 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ปี  </w:t>
      </w:r>
      <w:r w:rsidR="008A6EC9">
        <w:rPr>
          <w:rFonts w:ascii="TH SarabunIT๙" w:eastAsia="Times New Roman" w:hAnsi="TH SarabunIT๙" w:cs="TH SarabunIT๙"/>
          <w:szCs w:val="32"/>
        </w:rPr>
        <w:t xml:space="preserve">2562 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 xml:space="preserve">ในระดับ  </w:t>
      </w:r>
      <w:r w:rsidR="008A6EC9">
        <w:rPr>
          <w:rFonts w:ascii="TH SarabunIT๙" w:eastAsia="Times New Roman" w:hAnsi="TH SarabunIT๙" w:cs="TH SarabunIT๙"/>
          <w:szCs w:val="32"/>
        </w:rPr>
        <w:t xml:space="preserve">56.54 </w:t>
      </w:r>
      <w:r w:rsidR="008A6EC9" w:rsidRPr="00705EE3">
        <w:rPr>
          <w:rFonts w:ascii="TH SarabunIT๙" w:eastAsia="Times New Roman" w:hAnsi="TH SarabunIT๙" w:cs="TH SarabunIT๙"/>
          <w:szCs w:val="32"/>
          <w:cs/>
        </w:rPr>
        <w:t>คะแนน</w:t>
      </w:r>
      <w:r w:rsidR="008A6EC9">
        <w:rPr>
          <w:rFonts w:ascii="TH SarabunIT๙" w:eastAsia="Times New Roman" w:hAnsi="TH SarabunIT๙" w:cs="TH SarabunIT๙"/>
          <w:szCs w:val="32"/>
        </w:rPr>
        <w:t xml:space="preserve"> </w:t>
      </w:r>
      <w:r w:rsidR="00705EE3">
        <w:rPr>
          <w:rFonts w:ascii="TH SarabunIT๙" w:eastAsia="Times New Roman" w:hAnsi="TH SarabunIT๙" w:cs="TH SarabunIT๙" w:hint="cs"/>
          <w:szCs w:val="32"/>
          <w:cs/>
        </w:rPr>
        <w:t>ซึ่งผล</w:t>
      </w:r>
      <w:proofErr w:type="spellStart"/>
      <w:r w:rsidR="00705EE3">
        <w:rPr>
          <w:rFonts w:ascii="TH SarabunIT๙" w:eastAsia="Times New Roman" w:hAnsi="TH SarabunIT๙" w:cs="TH SarabunIT๙" w:hint="cs"/>
          <w:szCs w:val="32"/>
          <w:cs/>
        </w:rPr>
        <w:t>ปรากฎ</w:t>
      </w:r>
      <w:proofErr w:type="spellEnd"/>
      <w:r w:rsidR="00705EE3">
        <w:rPr>
          <w:rFonts w:ascii="TH SarabunIT๙" w:eastAsia="Times New Roman" w:hAnsi="TH SarabunIT๙" w:cs="TH SarabunIT๙" w:hint="cs"/>
          <w:szCs w:val="32"/>
          <w:cs/>
        </w:rPr>
        <w:t>ว่าผลการประเมิน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>ความโปร่งใสในภาพรวม</w:t>
      </w:r>
      <w:r w:rsidR="00705EE3">
        <w:rPr>
          <w:rFonts w:ascii="TH SarabunIT๙" w:eastAsia="Times New Roman" w:hAnsi="TH SarabunIT๙" w:cs="TH SarabunIT๙" w:hint="cs"/>
          <w:szCs w:val="32"/>
          <w:cs/>
        </w:rPr>
        <w:t>ของเทศบาลตำบลบึงงาม</w:t>
      </w:r>
      <w:r w:rsidR="008A6EC9">
        <w:rPr>
          <w:rFonts w:ascii="TH SarabunIT๙" w:eastAsia="Times New Roman" w:hAnsi="TH SarabunIT๙" w:cs="TH SarabunIT๙" w:hint="cs"/>
          <w:szCs w:val="32"/>
          <w:cs/>
        </w:rPr>
        <w:t>มีผลการประเมินที่ดีขึ้น</w:t>
      </w:r>
    </w:p>
    <w:p w14:paraId="0F7A8D86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6B93F550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263701A3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0897B76F" w14:textId="77777777" w:rsidR="00294003" w:rsidRDefault="00294003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3F64DB5D" w14:textId="77777777" w:rsidR="00294003" w:rsidRDefault="00294003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B4067EA" w14:textId="77777777" w:rsidR="00294003" w:rsidRDefault="00294003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0DF296B" w14:textId="505BE017" w:rsidR="00294003" w:rsidRDefault="00294003" w:rsidP="00294003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-๒-</w:t>
      </w:r>
    </w:p>
    <w:p w14:paraId="5C44A431" w14:textId="77777777" w:rsidR="00294003" w:rsidRDefault="00294003" w:rsidP="00294003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</w:p>
    <w:p w14:paraId="6FB0A898" w14:textId="32145E96" w:rsidR="00294003" w:rsidRPr="00294003" w:rsidRDefault="00294003" w:rsidP="00294003">
      <w:pPr>
        <w:pStyle w:val="a9"/>
        <w:spacing w:line="216" w:lineRule="auto"/>
        <w:jc w:val="left"/>
        <w:rPr>
          <w:rFonts w:ascii="TH SarabunPSK" w:eastAsia="Times New Roman" w:hAnsi="TH SarabunPSK" w:cs="TH SarabunPSK"/>
          <w:b/>
          <w:bCs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 w:rsidRPr="00294003">
        <w:rPr>
          <w:rFonts w:ascii="TH SarabunPSK" w:eastAsia="Times New Roman" w:hAnsi="TH SarabunPSK" w:cs="TH SarabunPSK" w:hint="cs"/>
          <w:b/>
          <w:bCs/>
          <w:szCs w:val="32"/>
          <w:cs/>
        </w:rPr>
        <w:t>๒. ผลการประเมินรายเครื่องมือ</w:t>
      </w:r>
    </w:p>
    <w:p w14:paraId="3CC6CF88" w14:textId="77777777" w:rsidR="00294003" w:rsidRDefault="00294003" w:rsidP="00294003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</w:p>
    <w:p w14:paraId="38D8C1CA" w14:textId="1A99097A" w:rsidR="007A47A5" w:rsidRDefault="007A47A5" w:rsidP="00294003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</w:p>
    <w:p w14:paraId="08704C8B" w14:textId="3A40E696" w:rsidR="00C85FFE" w:rsidRDefault="00C85FFE" w:rsidP="00294003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noProof/>
          <w:szCs w:val="32"/>
        </w:rPr>
        <w:drawing>
          <wp:inline distT="0" distB="0" distL="0" distR="0" wp14:anchorId="2C0E0081" wp14:editId="2055BA6E">
            <wp:extent cx="2929180" cy="1921232"/>
            <wp:effectExtent l="0" t="0" r="5080" b="317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19" cy="192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szCs w:val="32"/>
        </w:rPr>
        <w:drawing>
          <wp:inline distT="0" distB="0" distL="0" distR="0" wp14:anchorId="5D3198EC" wp14:editId="670A8B90">
            <wp:extent cx="2824243" cy="1895996"/>
            <wp:effectExtent l="0" t="0" r="0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68" cy="190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6A28F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BD70158" w14:textId="3CB2A17B" w:rsidR="00C05FDB" w:rsidRPr="00803A67" w:rsidRDefault="0050032D" w:rsidP="0050032D">
      <w:pPr>
        <w:pStyle w:val="a9"/>
        <w:spacing w:line="216" w:lineRule="auto"/>
        <w:jc w:val="left"/>
        <w:rPr>
          <w:rFonts w:ascii="TH SarabunIT๙" w:eastAsia="Times New Roman" w:hAnsi="TH SarabunIT๙" w:cs="TH SarabunIT๙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 w:rsidRPr="00803A67">
        <w:rPr>
          <w:rFonts w:ascii="TH SarabunPSK" w:eastAsia="Times New Roman" w:hAnsi="TH SarabunPSK" w:cs="TH SarabunPSK"/>
          <w:szCs w:val="32"/>
          <w:cs/>
        </w:rPr>
        <w:tab/>
      </w:r>
      <w:r w:rsidRPr="00803A67">
        <w:rPr>
          <w:rFonts w:ascii="TH SarabunIT๙" w:eastAsia="Times New Roman" w:hAnsi="TH SarabunIT๙" w:cs="TH SarabunIT๙"/>
          <w:szCs w:val="32"/>
          <w:cs/>
        </w:rPr>
        <w:t>เมื่อพิจารณา</w:t>
      </w:r>
      <w:r w:rsidR="007C465A" w:rsidRPr="00803A67">
        <w:rPr>
          <w:rFonts w:ascii="TH SarabunIT๙" w:eastAsia="Times New Roman" w:hAnsi="TH SarabunIT๙" w:cs="TH SarabunIT๙"/>
          <w:szCs w:val="32"/>
          <w:cs/>
        </w:rPr>
        <w:t xml:space="preserve">ผลการประเมินรายเครื่องมือ ปรากฏว่า  มากที่สุด คือ แบบวัดการเปิดเผยข้อมูลสาธารณะ </w:t>
      </w:r>
      <w:r w:rsidR="007C465A" w:rsidRPr="00803A67">
        <w:rPr>
          <w:rFonts w:ascii="TH SarabunIT๙" w:eastAsia="Times New Roman" w:hAnsi="TH SarabunIT๙" w:cs="TH SarabunIT๙"/>
          <w:color w:val="FF0000"/>
          <w:szCs w:val="32"/>
          <w:cs/>
        </w:rPr>
        <w:t>(</w:t>
      </w:r>
      <w:r w:rsidR="007C465A" w:rsidRPr="00803A67">
        <w:rPr>
          <w:rFonts w:ascii="TH SarabunIT๙" w:eastAsia="Times New Roman" w:hAnsi="TH SarabunIT๙" w:cs="TH SarabunIT๙"/>
          <w:color w:val="FF0000"/>
          <w:szCs w:val="32"/>
        </w:rPr>
        <w:t>OIT</w:t>
      </w:r>
      <w:r w:rsidR="007C465A" w:rsidRPr="00803A67">
        <w:rPr>
          <w:rFonts w:ascii="TH SarabunIT๙" w:eastAsia="Times New Roman" w:hAnsi="TH SarabunIT๙" w:cs="TH SarabunIT๙"/>
          <w:color w:val="FF0000"/>
          <w:szCs w:val="32"/>
          <w:cs/>
        </w:rPr>
        <w:t xml:space="preserve">) คะแนนที่ได้คิดเป็นร้อยละ ๑๐๐   </w:t>
      </w:r>
      <w:r w:rsidR="007C465A" w:rsidRPr="00803A67">
        <w:rPr>
          <w:rFonts w:ascii="TH SarabunIT๙" w:eastAsia="Times New Roman" w:hAnsi="TH SarabunIT๙" w:cs="TH SarabunIT๙"/>
          <w:szCs w:val="32"/>
          <w:cs/>
        </w:rPr>
        <w:t>อันดับสองคือ แบบวัดการรับรู้ของผู้มีส่วนได้ส่วนเสียภายใน (</w:t>
      </w:r>
      <w:r w:rsidR="007C465A" w:rsidRPr="00803A67">
        <w:rPr>
          <w:rFonts w:ascii="TH SarabunIT๙" w:eastAsia="Times New Roman" w:hAnsi="TH SarabunIT๙" w:cs="TH SarabunIT๙"/>
          <w:szCs w:val="32"/>
        </w:rPr>
        <w:t>IIT</w:t>
      </w:r>
      <w:r w:rsidR="00F45594" w:rsidRPr="00803A67">
        <w:rPr>
          <w:rFonts w:ascii="TH SarabunIT๙" w:eastAsia="Times New Roman" w:hAnsi="TH SarabunIT๙" w:cs="TH SarabunIT๙"/>
          <w:szCs w:val="32"/>
          <w:cs/>
        </w:rPr>
        <w:t>) คะแนนที่ได้คิ</w:t>
      </w:r>
      <w:r w:rsidR="00DC4D18" w:rsidRPr="00803A67">
        <w:rPr>
          <w:rFonts w:ascii="TH SarabunIT๙" w:eastAsia="Times New Roman" w:hAnsi="TH SarabunIT๙" w:cs="TH SarabunIT๙"/>
          <w:szCs w:val="32"/>
          <w:cs/>
        </w:rPr>
        <w:t xml:space="preserve">ดเป็นร้อยละ </w:t>
      </w:r>
      <w:r w:rsidR="00DC4D18" w:rsidRPr="00803A67">
        <w:rPr>
          <w:rFonts w:ascii="TH SarabunIT๙" w:eastAsia="Times New Roman" w:hAnsi="TH SarabunIT๙" w:cs="TH SarabunIT๙"/>
          <w:szCs w:val="32"/>
        </w:rPr>
        <w:t>86</w:t>
      </w:r>
      <w:r w:rsidR="00F45594" w:rsidRPr="00803A67">
        <w:rPr>
          <w:rFonts w:ascii="TH SarabunIT๙" w:eastAsia="Times New Roman" w:hAnsi="TH SarabunIT๙" w:cs="TH SarabunIT๙"/>
          <w:szCs w:val="32"/>
          <w:cs/>
        </w:rPr>
        <w:t>.</w:t>
      </w:r>
      <w:r w:rsidR="00DC4D18" w:rsidRPr="00803A67">
        <w:rPr>
          <w:rFonts w:ascii="TH SarabunIT๙" w:eastAsia="Times New Roman" w:hAnsi="TH SarabunIT๙" w:cs="TH SarabunIT๙"/>
          <w:szCs w:val="32"/>
        </w:rPr>
        <w:t>04</w:t>
      </w:r>
      <w:r w:rsidR="007C465A" w:rsidRPr="00803A67">
        <w:rPr>
          <w:rFonts w:ascii="TH SarabunIT๙" w:eastAsia="Times New Roman" w:hAnsi="TH SarabunIT๙" w:cs="TH SarabunIT๙"/>
          <w:szCs w:val="32"/>
          <w:cs/>
        </w:rPr>
        <w:t xml:space="preserve">  คะแนน  อันดับทีสามคือ แบบวัด</w:t>
      </w:r>
      <w:r w:rsidR="00E40B4B" w:rsidRPr="00803A67">
        <w:rPr>
          <w:rFonts w:ascii="TH SarabunIT๙" w:eastAsia="Times New Roman" w:hAnsi="TH SarabunIT๙" w:cs="TH SarabunIT๙"/>
          <w:szCs w:val="32"/>
          <w:cs/>
        </w:rPr>
        <w:t>การรับรู้ของผู้มีส่วนได้ส่วนเสียภายนอก (</w:t>
      </w:r>
      <w:r w:rsidR="00E40B4B" w:rsidRPr="00803A67">
        <w:rPr>
          <w:rFonts w:ascii="TH SarabunIT๙" w:eastAsia="Times New Roman" w:hAnsi="TH SarabunIT๙" w:cs="TH SarabunIT๙"/>
          <w:szCs w:val="32"/>
        </w:rPr>
        <w:t>EIT</w:t>
      </w:r>
      <w:r w:rsidR="00E40B4B" w:rsidRPr="00803A67">
        <w:rPr>
          <w:rFonts w:ascii="TH SarabunIT๙" w:eastAsia="Times New Roman" w:hAnsi="TH SarabunIT๙" w:cs="TH SarabunIT๙"/>
          <w:szCs w:val="32"/>
          <w:cs/>
        </w:rPr>
        <w:t>) ส่วนที่ ๑</w:t>
      </w:r>
      <w:r w:rsidR="003E7AEC" w:rsidRPr="00803A67">
        <w:rPr>
          <w:rFonts w:ascii="TH SarabunIT๙" w:eastAsia="Times New Roman" w:hAnsi="TH SarabunIT๙" w:cs="TH SarabunIT๙"/>
          <w:szCs w:val="32"/>
          <w:cs/>
        </w:rPr>
        <w:t xml:space="preserve">  คะแนนที่ได้คิดเป็นร้อยละ </w:t>
      </w:r>
      <w:r w:rsidR="003E7AEC" w:rsidRPr="00803A67">
        <w:rPr>
          <w:rFonts w:ascii="TH SarabunIT๙" w:eastAsia="Times New Roman" w:hAnsi="TH SarabunIT๙" w:cs="TH SarabunIT๙"/>
          <w:szCs w:val="32"/>
        </w:rPr>
        <w:t>79</w:t>
      </w:r>
      <w:r w:rsidR="003E7AEC" w:rsidRPr="00803A67">
        <w:rPr>
          <w:rFonts w:ascii="TH SarabunIT๙" w:eastAsia="Times New Roman" w:hAnsi="TH SarabunIT๙" w:cs="TH SarabunIT๙"/>
          <w:szCs w:val="32"/>
          <w:cs/>
        </w:rPr>
        <w:t>.</w:t>
      </w:r>
      <w:r w:rsidR="003E7AEC" w:rsidRPr="00803A67">
        <w:rPr>
          <w:rFonts w:ascii="TH SarabunIT๙" w:eastAsia="Times New Roman" w:hAnsi="TH SarabunIT๙" w:cs="TH SarabunIT๙"/>
          <w:szCs w:val="32"/>
        </w:rPr>
        <w:t>90</w:t>
      </w:r>
      <w:r w:rsidR="00E40B4B" w:rsidRPr="00803A67">
        <w:rPr>
          <w:rFonts w:ascii="TH SarabunIT๙" w:eastAsia="Times New Roman" w:hAnsi="TH SarabunIT๙" w:cs="TH SarabunIT๙"/>
          <w:szCs w:val="32"/>
          <w:cs/>
        </w:rPr>
        <w:t xml:space="preserve">  คะแนน และอันดับที่สี่คือ แบบวัดการรับรู้ของผู้มีส่วนได้ส่วนเสียภายนอก (</w:t>
      </w:r>
      <w:r w:rsidR="00E40B4B" w:rsidRPr="00803A67">
        <w:rPr>
          <w:rFonts w:ascii="TH SarabunIT๙" w:eastAsia="Times New Roman" w:hAnsi="TH SarabunIT๙" w:cs="TH SarabunIT๙"/>
          <w:szCs w:val="32"/>
        </w:rPr>
        <w:t>EIT</w:t>
      </w:r>
      <w:r w:rsidR="00E40B4B" w:rsidRPr="00803A67">
        <w:rPr>
          <w:rFonts w:ascii="TH SarabunIT๙" w:eastAsia="Times New Roman" w:hAnsi="TH SarabunIT๙" w:cs="TH SarabunIT๙"/>
          <w:szCs w:val="32"/>
          <w:cs/>
        </w:rPr>
        <w:t xml:space="preserve">) ส่วนที่ </w:t>
      </w:r>
      <w:r w:rsidR="003E7AEC" w:rsidRPr="00803A67">
        <w:rPr>
          <w:rFonts w:ascii="TH SarabunIT๙" w:eastAsia="Times New Roman" w:hAnsi="TH SarabunIT๙" w:cs="TH SarabunIT๙"/>
          <w:szCs w:val="32"/>
          <w:cs/>
        </w:rPr>
        <w:t xml:space="preserve">๒ คะแนนที่ได้คิดเป็นร้อยละ </w:t>
      </w:r>
      <w:r w:rsidR="003E7AEC" w:rsidRPr="00803A67">
        <w:rPr>
          <w:rFonts w:ascii="TH SarabunIT๙" w:eastAsia="Times New Roman" w:hAnsi="TH SarabunIT๙" w:cs="TH SarabunIT๙"/>
          <w:szCs w:val="32"/>
        </w:rPr>
        <w:t>65</w:t>
      </w:r>
      <w:r w:rsidR="003E7AEC" w:rsidRPr="00803A67">
        <w:rPr>
          <w:rFonts w:ascii="TH SarabunIT๙" w:eastAsia="Times New Roman" w:hAnsi="TH SarabunIT๙" w:cs="TH SarabunIT๙"/>
          <w:szCs w:val="32"/>
          <w:cs/>
        </w:rPr>
        <w:t>.</w:t>
      </w:r>
      <w:r w:rsidR="003E7AEC" w:rsidRPr="00803A67">
        <w:rPr>
          <w:rFonts w:ascii="TH SarabunIT๙" w:eastAsia="Times New Roman" w:hAnsi="TH SarabunIT๙" w:cs="TH SarabunIT๙"/>
          <w:szCs w:val="32"/>
        </w:rPr>
        <w:t>34</w:t>
      </w:r>
      <w:r w:rsidR="00E40B4B" w:rsidRPr="00803A67">
        <w:rPr>
          <w:rFonts w:ascii="TH SarabunIT๙" w:eastAsia="Times New Roman" w:hAnsi="TH SarabunIT๙" w:cs="TH SarabunIT๙"/>
          <w:szCs w:val="32"/>
          <w:cs/>
        </w:rPr>
        <w:t xml:space="preserve"> คะแนน</w:t>
      </w:r>
    </w:p>
    <w:p w14:paraId="00C015C8" w14:textId="77777777" w:rsidR="00E40B4B" w:rsidRDefault="00E40B4B" w:rsidP="0050032D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</w:p>
    <w:p w14:paraId="5D584675" w14:textId="59A9F5E4" w:rsidR="00E40B4B" w:rsidRPr="0051505B" w:rsidRDefault="00E40B4B" w:rsidP="0050032D">
      <w:pPr>
        <w:pStyle w:val="a9"/>
        <w:spacing w:line="216" w:lineRule="auto"/>
        <w:jc w:val="left"/>
        <w:rPr>
          <w:rFonts w:ascii="TH SarabunPSK" w:eastAsia="Times New Roman" w:hAnsi="TH SarabunPSK" w:cs="TH SarabunPSK"/>
          <w:b/>
          <w:bCs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 w:rsidR="0051505B" w:rsidRPr="0051505B">
        <w:rPr>
          <w:rFonts w:ascii="TH SarabunPSK" w:eastAsia="Times New Roman" w:hAnsi="TH SarabunPSK" w:cs="TH SarabunPSK" w:hint="cs"/>
          <w:b/>
          <w:bCs/>
          <w:szCs w:val="32"/>
          <w:cs/>
        </w:rPr>
        <w:t>๓. ผลการประเมินรายตัวชี้วัด</w:t>
      </w:r>
    </w:p>
    <w:p w14:paraId="7B17C33D" w14:textId="24331F9E" w:rsidR="0051505B" w:rsidRDefault="0051505B" w:rsidP="0050032D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</w:p>
    <w:p w14:paraId="5850C165" w14:textId="61BA8F5E" w:rsidR="0051505B" w:rsidRDefault="0051505B" w:rsidP="0050032D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</w:p>
    <w:p w14:paraId="7C0D51F4" w14:textId="7EEB00A2" w:rsidR="00C85FFE" w:rsidRDefault="00C85FFE" w:rsidP="002934D9">
      <w:pPr>
        <w:pStyle w:val="a9"/>
        <w:spacing w:line="216" w:lineRule="auto"/>
        <w:ind w:left="567"/>
        <w:jc w:val="left"/>
        <w:rPr>
          <w:rFonts w:ascii="TH SarabunPSK" w:eastAsia="Times New Roman" w:hAnsi="TH SarabunPSK" w:cs="TH SarabunPSK"/>
          <w:szCs w:val="32"/>
          <w:cs/>
        </w:rPr>
      </w:pPr>
      <w:r>
        <w:rPr>
          <w:rFonts w:ascii="TH SarabunPSK" w:eastAsia="Times New Roman" w:hAnsi="TH SarabunPSK" w:cs="TH SarabunPSK"/>
          <w:noProof/>
          <w:szCs w:val="32"/>
        </w:rPr>
        <w:drawing>
          <wp:inline distT="0" distB="0" distL="0" distR="0" wp14:anchorId="5C90215E" wp14:editId="10B1A94A">
            <wp:extent cx="2506607" cy="2526816"/>
            <wp:effectExtent l="0" t="0" r="8255" b="698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29" cy="253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szCs w:val="32"/>
        </w:rPr>
        <w:drawing>
          <wp:inline distT="0" distB="0" distL="0" distR="0" wp14:anchorId="07EE2108" wp14:editId="184B6DF4">
            <wp:extent cx="3510528" cy="2682422"/>
            <wp:effectExtent l="0" t="0" r="0" b="381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09" cy="26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B6C0D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684D1BD1" w14:textId="24F4E205" w:rsidR="00C05FDB" w:rsidRPr="00803A67" w:rsidRDefault="0051505B" w:rsidP="00362789">
      <w:pPr>
        <w:pStyle w:val="a9"/>
        <w:spacing w:line="216" w:lineRule="auto"/>
        <w:jc w:val="thaiDistribute"/>
        <w:rPr>
          <w:rFonts w:ascii="TH SarabunIT๙" w:eastAsia="Times New Roman" w:hAnsi="TH SarabunIT๙" w:cs="TH SarabunIT๙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 w:rsidRPr="00803A67">
        <w:rPr>
          <w:rFonts w:ascii="TH SarabunIT๙" w:eastAsia="Times New Roman" w:hAnsi="TH SarabunIT๙" w:cs="TH SarabunIT๙"/>
          <w:szCs w:val="32"/>
          <w:cs/>
        </w:rPr>
        <w:tab/>
      </w:r>
      <w:r w:rsidR="00CE63CC" w:rsidRPr="00803A67">
        <w:rPr>
          <w:rFonts w:ascii="TH SarabunIT๙" w:eastAsia="Times New Roman" w:hAnsi="TH SarabunIT๙" w:cs="TH SarabunIT๙"/>
          <w:szCs w:val="32"/>
          <w:cs/>
        </w:rPr>
        <w:t xml:space="preserve">เมื่อพิจารณาผลการประเมินรายตัวชี้วัด ผลการประเมินมากที่สุดคือ 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>ตัวชี้วัดที่ ๙ การเปิดเผยข้อมูล และ</w:t>
      </w:r>
      <w:r w:rsidR="009E4A19" w:rsidRPr="00803A67">
        <w:rPr>
          <w:rFonts w:ascii="TH SarabunIT๙" w:eastAsia="Times New Roman" w:hAnsi="TH SarabunIT๙" w:cs="TH SarabunIT๙"/>
          <w:szCs w:val="32"/>
          <w:cs/>
        </w:rPr>
        <w:t>ตัวชี้วัด ๑๐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="009E4A19" w:rsidRPr="00803A67">
        <w:rPr>
          <w:rFonts w:ascii="TH SarabunIT๙" w:eastAsia="Times New Roman" w:hAnsi="TH SarabunIT๙" w:cs="TH SarabunIT๙"/>
          <w:szCs w:val="32"/>
          <w:cs/>
        </w:rPr>
        <w:t>การป้องกันการทุจริต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="009E4A19" w:rsidRPr="00803A67">
        <w:rPr>
          <w:rFonts w:ascii="TH SarabunIT๙" w:eastAsia="Times New Roman" w:hAnsi="TH SarabunIT๙" w:cs="TH SarabunIT๙"/>
          <w:szCs w:val="32"/>
          <w:cs/>
        </w:rPr>
        <w:t>(๑๐๐ คะแนน) รองลงมาคือ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 xml:space="preserve">ตัวชี้วัดที่ </w:t>
      </w:r>
      <w:r w:rsidR="00AF7901" w:rsidRPr="00803A67">
        <w:rPr>
          <w:rFonts w:ascii="TH SarabunIT๙" w:eastAsia="Times New Roman" w:hAnsi="TH SarabunIT๙" w:cs="TH SarabunIT๙"/>
          <w:szCs w:val="32"/>
        </w:rPr>
        <w:t>1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 xml:space="preserve"> การปฏิบัติหน้าที่</w:t>
      </w:r>
      <w:r w:rsidR="00560B86" w:rsidRPr="00803A67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>(๙</w:t>
      </w:r>
      <w:r w:rsidR="00AF7901" w:rsidRPr="00803A67">
        <w:rPr>
          <w:rFonts w:ascii="TH SarabunIT๙" w:eastAsia="Times New Roman" w:hAnsi="TH SarabunIT๙" w:cs="TH SarabunIT๙"/>
          <w:szCs w:val="32"/>
        </w:rPr>
        <w:t>2</w:t>
      </w:r>
      <w:r w:rsidR="00560B86" w:rsidRPr="00803A67">
        <w:rPr>
          <w:rFonts w:ascii="TH SarabunIT๙" w:eastAsia="Times New Roman" w:hAnsi="TH SarabunIT๙" w:cs="TH SarabunIT๙"/>
          <w:szCs w:val="32"/>
          <w:cs/>
        </w:rPr>
        <w:t>.๔๘ คะแนน)</w:t>
      </w:r>
      <w:r w:rsidR="00CB2EB8" w:rsidRPr="00803A67">
        <w:rPr>
          <w:rFonts w:ascii="TH SarabunIT๙" w:eastAsia="Times New Roman" w:hAnsi="TH SarabunIT๙" w:cs="TH SarabunIT๙"/>
          <w:szCs w:val="32"/>
          <w:cs/>
        </w:rPr>
        <w:t>รองถัดมา คือการแก้ปัญหาการทุจริต(</w:t>
      </w:r>
      <w:r w:rsidR="00CB2EB8" w:rsidRPr="00803A67">
        <w:rPr>
          <w:rFonts w:ascii="TH SarabunIT๙" w:eastAsia="Times New Roman" w:hAnsi="TH SarabunIT๙" w:cs="TH SarabunIT๙"/>
          <w:szCs w:val="32"/>
        </w:rPr>
        <w:t>87.78</w:t>
      </w:r>
      <w:r w:rsidR="00CB2EB8" w:rsidRPr="00803A67">
        <w:rPr>
          <w:rFonts w:ascii="TH SarabunIT๙" w:eastAsia="Times New Roman" w:hAnsi="TH SarabunIT๙" w:cs="TH SarabunIT๙"/>
          <w:szCs w:val="32"/>
          <w:cs/>
        </w:rPr>
        <w:t>)การใช้อำนาจ(</w:t>
      </w:r>
      <w:r w:rsidR="00CB2EB8" w:rsidRPr="00803A67">
        <w:rPr>
          <w:rFonts w:ascii="TH SarabunIT๙" w:eastAsia="Times New Roman" w:hAnsi="TH SarabunIT๙" w:cs="TH SarabunIT๙"/>
          <w:szCs w:val="32"/>
        </w:rPr>
        <w:t>86.75</w:t>
      </w:r>
      <w:r w:rsidR="00CB2EB8" w:rsidRPr="00803A67">
        <w:rPr>
          <w:rFonts w:ascii="TH SarabunIT๙" w:eastAsia="Times New Roman" w:hAnsi="TH SarabunIT๙" w:cs="TH SarabunIT๙"/>
          <w:szCs w:val="32"/>
          <w:cs/>
        </w:rPr>
        <w:t>)</w:t>
      </w:r>
      <w:r w:rsidR="008E7077" w:rsidRPr="00803A67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="00CB2EB8" w:rsidRPr="00803A67">
        <w:rPr>
          <w:rFonts w:ascii="TH SarabunIT๙" w:eastAsia="Times New Roman" w:hAnsi="TH SarabunIT๙" w:cs="TH SarabunIT๙"/>
          <w:szCs w:val="32"/>
          <w:cs/>
        </w:rPr>
        <w:t>การใช้งบประมาณ(</w:t>
      </w:r>
      <w:r w:rsidR="00CB2EB8" w:rsidRPr="00803A67">
        <w:rPr>
          <w:rFonts w:ascii="TH SarabunIT๙" w:eastAsia="Times New Roman" w:hAnsi="TH SarabunIT๙" w:cs="TH SarabunIT๙"/>
          <w:szCs w:val="32"/>
        </w:rPr>
        <w:t>84.19</w:t>
      </w:r>
      <w:r w:rsidR="00CB2EB8" w:rsidRPr="00803A67">
        <w:rPr>
          <w:rFonts w:ascii="TH SarabunIT๙" w:eastAsia="Times New Roman" w:hAnsi="TH SarabunIT๙" w:cs="TH SarabunIT๙"/>
          <w:szCs w:val="32"/>
          <w:cs/>
        </w:rPr>
        <w:t>)</w:t>
      </w:r>
      <w:r w:rsidR="00B74E0A" w:rsidRPr="00803A67">
        <w:rPr>
          <w:rFonts w:ascii="TH SarabunIT๙" w:eastAsia="Times New Roman" w:hAnsi="TH SarabunIT๙" w:cs="TH SarabunIT๙"/>
          <w:szCs w:val="32"/>
          <w:cs/>
        </w:rPr>
        <w:t>การใช้ทรัพย์สินของทางราชการ(</w:t>
      </w:r>
      <w:r w:rsidR="00B74E0A" w:rsidRPr="00803A67">
        <w:rPr>
          <w:rFonts w:ascii="TH SarabunIT๙" w:eastAsia="Times New Roman" w:hAnsi="TH SarabunIT๙" w:cs="TH SarabunIT๙"/>
          <w:szCs w:val="32"/>
        </w:rPr>
        <w:t>79.01</w:t>
      </w:r>
      <w:r w:rsidR="00B74E0A" w:rsidRPr="00803A67">
        <w:rPr>
          <w:rFonts w:ascii="TH SarabunIT๙" w:eastAsia="Times New Roman" w:hAnsi="TH SarabunIT๙" w:cs="TH SarabunIT๙"/>
          <w:szCs w:val="32"/>
          <w:cs/>
        </w:rPr>
        <w:t>)</w:t>
      </w:r>
      <w:r w:rsidR="00243836" w:rsidRPr="00803A67">
        <w:rPr>
          <w:rFonts w:ascii="TH SarabunIT๙" w:eastAsia="Times New Roman" w:hAnsi="TH SarabunIT๙" w:cs="TH SarabunIT๙"/>
          <w:szCs w:val="32"/>
          <w:cs/>
        </w:rPr>
        <w:t>คุณภาพการดำเนินงาน(</w:t>
      </w:r>
      <w:r w:rsidR="00243836" w:rsidRPr="00803A67">
        <w:rPr>
          <w:rFonts w:ascii="TH SarabunIT๙" w:eastAsia="Times New Roman" w:hAnsi="TH SarabunIT๙" w:cs="TH SarabunIT๙"/>
          <w:szCs w:val="32"/>
        </w:rPr>
        <w:t>77.73</w:t>
      </w:r>
      <w:r w:rsidR="00243836" w:rsidRPr="00803A67">
        <w:rPr>
          <w:rFonts w:ascii="TH SarabunIT๙" w:eastAsia="Times New Roman" w:hAnsi="TH SarabunIT๙" w:cs="TH SarabunIT๙"/>
          <w:szCs w:val="32"/>
          <w:cs/>
        </w:rPr>
        <w:t>)ปรับปรุงการทำงาน(</w:t>
      </w:r>
      <w:r w:rsidR="00243836" w:rsidRPr="00803A67">
        <w:rPr>
          <w:rFonts w:ascii="TH SarabunIT๙" w:eastAsia="Times New Roman" w:hAnsi="TH SarabunIT๙" w:cs="TH SarabunIT๙"/>
          <w:szCs w:val="32"/>
        </w:rPr>
        <w:t>71</w:t>
      </w:r>
      <w:r w:rsidR="00243836" w:rsidRPr="00803A67">
        <w:rPr>
          <w:rFonts w:ascii="TH SarabunIT๙" w:eastAsia="Times New Roman" w:hAnsi="TH SarabunIT๙" w:cs="TH SarabunIT๙"/>
          <w:szCs w:val="32"/>
          <w:cs/>
        </w:rPr>
        <w:t>.</w:t>
      </w:r>
      <w:r w:rsidR="00243836" w:rsidRPr="00803A67">
        <w:rPr>
          <w:rFonts w:ascii="TH SarabunIT๙" w:eastAsia="Times New Roman" w:hAnsi="TH SarabunIT๙" w:cs="TH SarabunIT๙"/>
          <w:szCs w:val="32"/>
        </w:rPr>
        <w:t>7</w:t>
      </w:r>
      <w:r w:rsidR="00243836" w:rsidRPr="00803A67">
        <w:rPr>
          <w:rFonts w:ascii="TH SarabunIT๙" w:eastAsia="Times New Roman" w:hAnsi="TH SarabunIT๙" w:cs="TH SarabunIT๙"/>
          <w:szCs w:val="32"/>
          <w:cs/>
        </w:rPr>
        <w:t>๓ คะแนน)</w:t>
      </w:r>
      <w:r w:rsidR="008E7077" w:rsidRPr="00803A67">
        <w:rPr>
          <w:rFonts w:ascii="TH SarabunIT๙" w:eastAsia="Times New Roman" w:hAnsi="TH SarabunIT๙" w:cs="TH SarabunIT๙"/>
          <w:szCs w:val="32"/>
          <w:cs/>
        </w:rPr>
        <w:t>และตัวชี้วัดที่ไ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 xml:space="preserve">ด้คะแนนน้อยที่สุด ตัวชี้วัดที่ </w:t>
      </w:r>
      <w:r w:rsidR="00AF7901" w:rsidRPr="00803A67">
        <w:rPr>
          <w:rFonts w:ascii="TH SarabunIT๙" w:eastAsia="Times New Roman" w:hAnsi="TH SarabunIT๙" w:cs="TH SarabunIT๙"/>
          <w:szCs w:val="32"/>
        </w:rPr>
        <w:t>8</w:t>
      </w:r>
      <w:r w:rsidR="008E7077" w:rsidRPr="00803A67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="00243836" w:rsidRPr="00803A67">
        <w:rPr>
          <w:rFonts w:ascii="TH SarabunIT๙" w:eastAsia="Times New Roman" w:hAnsi="TH SarabunIT๙" w:cs="TH SarabunIT๙"/>
          <w:szCs w:val="32"/>
          <w:cs/>
        </w:rPr>
        <w:t>ประสิทธิภาพการสื่อสาร</w:t>
      </w:r>
      <w:r w:rsidR="00AF7901" w:rsidRPr="00803A67">
        <w:rPr>
          <w:rFonts w:ascii="TH SarabunIT๙" w:eastAsia="Times New Roman" w:hAnsi="TH SarabunIT๙" w:cs="TH SarabunIT๙"/>
          <w:szCs w:val="32"/>
          <w:cs/>
        </w:rPr>
        <w:t>(</w:t>
      </w:r>
      <w:r w:rsidR="00243836" w:rsidRPr="00803A67">
        <w:rPr>
          <w:rFonts w:ascii="TH SarabunIT๙" w:eastAsia="Times New Roman" w:hAnsi="TH SarabunIT๙" w:cs="TH SarabunIT๙"/>
          <w:szCs w:val="32"/>
        </w:rPr>
        <w:t>68.40</w:t>
      </w:r>
      <w:r w:rsidR="008E7077" w:rsidRPr="00803A67">
        <w:rPr>
          <w:rFonts w:ascii="TH SarabunIT๙" w:eastAsia="Times New Roman" w:hAnsi="TH SarabunIT๙" w:cs="TH SarabunIT๙"/>
          <w:szCs w:val="32"/>
          <w:cs/>
        </w:rPr>
        <w:t xml:space="preserve"> คะแนน)</w:t>
      </w:r>
    </w:p>
    <w:p w14:paraId="4FB75420" w14:textId="77777777" w:rsidR="00DB7B4F" w:rsidRDefault="00DB7B4F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6DBF09C" w14:textId="77777777" w:rsidR="00DB7B4F" w:rsidRDefault="00DB7B4F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2946B716" w14:textId="695EA451" w:rsidR="00062842" w:rsidRDefault="00A054D3" w:rsidP="00A054D3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-๓-</w:t>
      </w:r>
    </w:p>
    <w:p w14:paraId="0EAA40DB" w14:textId="77777777" w:rsidR="00DB7B4F" w:rsidRDefault="00DB7B4F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3486BD2B" w14:textId="77777777" w:rsidR="00DB7B4F" w:rsidRDefault="00DB7B4F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3013E986" w14:textId="6FE0052A" w:rsidR="00DB7B4F" w:rsidRDefault="0051475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 w:rsidRPr="00955438">
        <w:rPr>
          <w:rFonts w:ascii="TH SarabunPSK" w:eastAsia="Times New Roman" w:hAnsi="TH SarabunPSK" w:cs="TH SarabunPSK" w:hint="cs"/>
          <w:b/>
          <w:bCs/>
          <w:szCs w:val="32"/>
          <w:cs/>
        </w:rPr>
        <w:t>๔. การวิเคราะห์ผลการประเมินคุณธรรมและความโปร่งใสในการดำเนินงานของ</w:t>
      </w:r>
      <w:r w:rsidR="00B75564">
        <w:rPr>
          <w:rFonts w:ascii="TH SarabunPSK" w:eastAsia="Times New Roman" w:hAnsi="TH SarabunPSK" w:cs="TH SarabunPSK" w:hint="cs"/>
          <w:b/>
          <w:bCs/>
          <w:szCs w:val="32"/>
          <w:cs/>
        </w:rPr>
        <w:t>เทศบาลตำบลบึงงาม</w:t>
      </w:r>
      <w:r w:rsidRPr="00955438">
        <w:rPr>
          <w:rFonts w:ascii="TH SarabunPSK" w:eastAsia="Times New Roman" w:hAnsi="TH SarabunPSK" w:cs="TH SarabunPSK" w:hint="cs"/>
          <w:b/>
          <w:bCs/>
          <w:szCs w:val="32"/>
          <w:cs/>
        </w:rPr>
        <w:t xml:space="preserve"> ปี ๒๕๖๖ </w:t>
      </w:r>
      <w:r>
        <w:rPr>
          <w:rFonts w:ascii="TH SarabunPSK" w:eastAsia="Times New Roman" w:hAnsi="TH SarabunPSK" w:cs="TH SarabunPSK" w:hint="cs"/>
          <w:szCs w:val="32"/>
          <w:cs/>
        </w:rPr>
        <w:t xml:space="preserve"> มีรายละเอียดประกอบด้วย ๗ ประเด็น ดังต่อไปนี้</w:t>
      </w:r>
    </w:p>
    <w:p w14:paraId="78EDA2F3" w14:textId="77777777" w:rsidR="0051475A" w:rsidRDefault="0051475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  <w:cs/>
        </w:rPr>
      </w:pPr>
    </w:p>
    <w:p w14:paraId="5A99644A" w14:textId="0F92F9F1" w:rsidR="00D84931" w:rsidRPr="00B6231C" w:rsidRDefault="008330E5" w:rsidP="00362789">
      <w:pPr>
        <w:pStyle w:val="a9"/>
        <w:numPr>
          <w:ilvl w:val="0"/>
          <w:numId w:val="19"/>
        </w:numPr>
        <w:spacing w:line="216" w:lineRule="auto"/>
        <w:jc w:val="thaiDistribute"/>
        <w:rPr>
          <w:rFonts w:ascii="TH SarabunPSK" w:eastAsia="Times New Roman" w:hAnsi="TH SarabunPSK" w:cs="TH SarabunPSK"/>
          <w:szCs w:val="32"/>
          <w:cs/>
        </w:rPr>
      </w:pPr>
      <w:r w:rsidRPr="00B6231C">
        <w:rPr>
          <w:rFonts w:ascii="TH SarabunPSK" w:eastAsia="Times New Roman" w:hAnsi="TH SarabunPSK" w:cs="TH SarabunPSK" w:hint="cs"/>
          <w:b/>
          <w:bCs/>
          <w:szCs w:val="32"/>
          <w:cs/>
        </w:rPr>
        <w:t>แบบสำรวจผู้มีส่วนได้ส่วนเสียภายใน (</w:t>
      </w:r>
      <w:r w:rsidRPr="00B6231C">
        <w:rPr>
          <w:rFonts w:ascii="TH SarabunPSK" w:eastAsia="Times New Roman" w:hAnsi="TH SarabunPSK" w:cs="TH SarabunPSK"/>
          <w:b/>
          <w:bCs/>
          <w:szCs w:val="32"/>
        </w:rPr>
        <w:t>IIT</w:t>
      </w:r>
      <w:r w:rsidRPr="00B6231C">
        <w:rPr>
          <w:rFonts w:ascii="TH SarabunPSK" w:eastAsia="Times New Roman" w:hAnsi="TH SarabunPSK" w:cs="TH SarabunPSK" w:hint="cs"/>
          <w:b/>
          <w:bCs/>
          <w:szCs w:val="32"/>
          <w:cs/>
        </w:rPr>
        <w:t>)</w:t>
      </w:r>
      <w:r w:rsidRPr="00B6231C">
        <w:rPr>
          <w:rFonts w:ascii="TH SarabunPSK" w:eastAsia="Times New Roman" w:hAnsi="TH SarabunPSK" w:cs="TH SarabunPSK"/>
          <w:b/>
          <w:bCs/>
          <w:szCs w:val="32"/>
        </w:rPr>
        <w:t xml:space="preserve">  </w:t>
      </w:r>
      <w:r w:rsidRPr="00B6231C">
        <w:rPr>
          <w:rFonts w:ascii="TH SarabunPSK" w:eastAsia="Times New Roman" w:hAnsi="TH SarabunPSK" w:cs="TH SarabunPSK" w:hint="cs"/>
          <w:b/>
          <w:bCs/>
          <w:szCs w:val="32"/>
          <w:cs/>
        </w:rPr>
        <w:t>ซึ่งมีอยู่ ๕ ด้าน ประกอบไปด้วย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F153C3" w14:paraId="68C4A579" w14:textId="77777777" w:rsidTr="00B75564">
        <w:tc>
          <w:tcPr>
            <w:tcW w:w="6230" w:type="dxa"/>
          </w:tcPr>
          <w:p w14:paraId="65976B92" w14:textId="2460AEA4" w:rsidR="00F153C3" w:rsidRPr="00D84931" w:rsidRDefault="00F153C3" w:rsidP="00D8493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7D06B1B4" w14:textId="2C1881ED" w:rsidR="00F153C3" w:rsidRPr="00D84931" w:rsidRDefault="00F153C3" w:rsidP="00D8493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0EF504C5" w14:textId="3FEE732A" w:rsidR="00F153C3" w:rsidRPr="00D84931" w:rsidRDefault="00F153C3" w:rsidP="00D8493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D84931" w14:paraId="22A5D6A4" w14:textId="77777777" w:rsidTr="00955438">
        <w:tc>
          <w:tcPr>
            <w:tcW w:w="10632" w:type="dxa"/>
            <w:gridSpan w:val="3"/>
          </w:tcPr>
          <w:p w14:paraId="5D972810" w14:textId="0AE8D358" w:rsidR="00D84931" w:rsidRDefault="00C54E27" w:rsidP="00C54E27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</w:t>
            </w:r>
            <w:r w:rsidR="00D84931"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ด้านการปฏิบัติหน้าที่</w:t>
            </w:r>
          </w:p>
          <w:p w14:paraId="5BF00969" w14:textId="7CBD33AD" w:rsidR="00C54E27" w:rsidRPr="00D84931" w:rsidRDefault="00C54E27" w:rsidP="00C54E27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F153C3" w14:paraId="29D597BB" w14:textId="77777777" w:rsidTr="00B75564">
        <w:tc>
          <w:tcPr>
            <w:tcW w:w="6230" w:type="dxa"/>
          </w:tcPr>
          <w:p w14:paraId="4F280EB8" w14:textId="401BD5B4" w:rsidR="00F153C3" w:rsidRDefault="006C03B2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 ปฏิบัติหรือให้บริการแก่บุคคลภายนอก เป็นไปตามขั้นตอนและระยะเวลา มากน้อยเพียงใด</w:t>
            </w:r>
          </w:p>
        </w:tc>
        <w:tc>
          <w:tcPr>
            <w:tcW w:w="858" w:type="dxa"/>
          </w:tcPr>
          <w:p w14:paraId="4EC98B13" w14:textId="0C01BC10" w:rsidR="00F153C3" w:rsidRPr="00D84931" w:rsidRDefault="007819F9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87.97</w:t>
            </w:r>
          </w:p>
        </w:tc>
        <w:tc>
          <w:tcPr>
            <w:tcW w:w="3544" w:type="dxa"/>
            <w:vMerge w:val="restart"/>
          </w:tcPr>
          <w:p w14:paraId="4B931B73" w14:textId="310F709D" w:rsidR="00F153C3" w:rsidRPr="00803A67" w:rsidRDefault="00F153C3" w:rsidP="00362789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 คิดเป็นร้อยละ </w:t>
            </w:r>
            <w:r w:rsidR="00AF41E3" w:rsidRPr="00803A67">
              <w:rPr>
                <w:rFonts w:ascii="TH SarabunIT๙" w:eastAsia="Times New Roman" w:hAnsi="TH SarabunIT๙" w:cs="TH SarabunIT๙"/>
                <w:szCs w:val="32"/>
              </w:rPr>
              <w:t>92.48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 คะแนน </w:t>
            </w:r>
          </w:p>
          <w:p w14:paraId="0DB17450" w14:textId="77777777" w:rsidR="00F153C3" w:rsidRPr="00803A67" w:rsidRDefault="00F153C3" w:rsidP="00362789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หากพิจารณาเป็นรายข้อพบว่า ทุกข้อผ่านเกณฑ์การประเมิน คือคะแนนสูงกว่าร้อยละ </w:t>
            </w:r>
            <w:r w:rsidRPr="00803A67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๘๕ </w:t>
            </w:r>
          </w:p>
          <w:p w14:paraId="6C2BC410" w14:textId="77777777" w:rsidR="00F153C3" w:rsidRPr="00803A67" w:rsidRDefault="00F153C3" w:rsidP="00362789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</w:t>
            </w:r>
          </w:p>
          <w:p w14:paraId="21E6AF08" w14:textId="4276D99B" w:rsidR="00AF41E3" w:rsidRDefault="00F153C3" w:rsidP="00AF41E3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-ควรรักษามาตรฐาน</w:t>
            </w:r>
            <w:r w:rsidR="00AF41E3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 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และควรยกระดับข้อที่ไม่ได้คะแนนเต็ม </w:t>
            </w:r>
            <w:r w:rsidRPr="00803A67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๑๐๐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 </w:t>
            </w:r>
            <w:r w:rsidR="006C03B2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 </w:t>
            </w:r>
            <w:r w:rsidR="00AF41E3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ให้ได้คะแนนเต็ม ต่อไป</w:t>
            </w:r>
          </w:p>
        </w:tc>
      </w:tr>
      <w:tr w:rsidR="00F153C3" w14:paraId="4CF79E23" w14:textId="77777777" w:rsidTr="00B75564">
        <w:tc>
          <w:tcPr>
            <w:tcW w:w="6230" w:type="dxa"/>
          </w:tcPr>
          <w:p w14:paraId="022AA1E7" w14:textId="4316C213" w:rsidR="00F153C3" w:rsidRDefault="006C03B2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ปฏิบัติหรือให้บริการแก่บุคคลภายนอกอย่างเท่าเทียมกัน มากน้อยเพียงใด</w:t>
            </w:r>
          </w:p>
        </w:tc>
        <w:tc>
          <w:tcPr>
            <w:tcW w:w="858" w:type="dxa"/>
          </w:tcPr>
          <w:p w14:paraId="3891BA8A" w14:textId="45A0294C" w:rsidR="00F153C3" w:rsidRDefault="007819F9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83.97</w:t>
            </w:r>
          </w:p>
        </w:tc>
        <w:tc>
          <w:tcPr>
            <w:tcW w:w="3544" w:type="dxa"/>
            <w:vMerge/>
          </w:tcPr>
          <w:p w14:paraId="3527A527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65B858F0" w14:textId="77777777" w:rsidTr="00B75564">
        <w:tc>
          <w:tcPr>
            <w:tcW w:w="6230" w:type="dxa"/>
          </w:tcPr>
          <w:p w14:paraId="527A7DCE" w14:textId="561CCABB" w:rsidR="00F153C3" w:rsidRPr="00D84931" w:rsidRDefault="006C03B2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ปฏิบัติงานหรือให้บริการโดยมุ่งผลสัมฤทธิ์ของงานและรับผิดชอบต่อหน้าที่ มากน้อยเพียงใด</w:t>
            </w:r>
          </w:p>
        </w:tc>
        <w:tc>
          <w:tcPr>
            <w:tcW w:w="858" w:type="dxa"/>
          </w:tcPr>
          <w:p w14:paraId="4039208D" w14:textId="05C9E312" w:rsidR="00F153C3" w:rsidRDefault="00EC6862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88.97</w:t>
            </w:r>
          </w:p>
        </w:tc>
        <w:tc>
          <w:tcPr>
            <w:tcW w:w="3544" w:type="dxa"/>
            <w:vMerge/>
          </w:tcPr>
          <w:p w14:paraId="7B7F8258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76113B6C" w14:textId="77777777" w:rsidTr="00B75564">
        <w:tc>
          <w:tcPr>
            <w:tcW w:w="6230" w:type="dxa"/>
          </w:tcPr>
          <w:p w14:paraId="6780E0E9" w14:textId="7A93CE6C" w:rsidR="00F153C3" w:rsidRDefault="006C03B2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เพื่อแลกกับการปฏิบัติงานหรือให้บริการหรือไม่</w:t>
            </w:r>
          </w:p>
        </w:tc>
        <w:tc>
          <w:tcPr>
            <w:tcW w:w="858" w:type="dxa"/>
          </w:tcPr>
          <w:p w14:paraId="56413F9B" w14:textId="309874F5" w:rsidR="00F153C3" w:rsidRDefault="00EC6862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96.97</w:t>
            </w:r>
          </w:p>
        </w:tc>
        <w:tc>
          <w:tcPr>
            <w:tcW w:w="3544" w:type="dxa"/>
            <w:vMerge/>
          </w:tcPr>
          <w:p w14:paraId="3AFF7AA7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1F295A80" w14:textId="77777777" w:rsidTr="00B75564">
        <w:tc>
          <w:tcPr>
            <w:tcW w:w="6230" w:type="dxa"/>
          </w:tcPr>
          <w:p w14:paraId="0A8B8E27" w14:textId="2850E477" w:rsidR="00F153C3" w:rsidRDefault="006C03B2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มีการรับเงิน ทรัพย์สิน ของขวัญ ของกำนัล หรือผลประโยชน์จากบุคคลอื่น ที่อาจส่งผลให้มีการปฏิบัติหน้าที่อย่างไม่เป็นธรรมเพื่อเป็นการตอบแทน หรือไม่</w:t>
            </w:r>
          </w:p>
        </w:tc>
        <w:tc>
          <w:tcPr>
            <w:tcW w:w="858" w:type="dxa"/>
          </w:tcPr>
          <w:p w14:paraId="26D9270A" w14:textId="6BD18D66" w:rsidR="00F153C3" w:rsidRDefault="00EC6862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96.97</w:t>
            </w:r>
          </w:p>
        </w:tc>
        <w:tc>
          <w:tcPr>
            <w:tcW w:w="3544" w:type="dxa"/>
            <w:vMerge/>
          </w:tcPr>
          <w:p w14:paraId="7B0F908D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7F879C7B" w14:textId="77777777" w:rsidTr="00B75564">
        <w:tc>
          <w:tcPr>
            <w:tcW w:w="6230" w:type="dxa"/>
          </w:tcPr>
          <w:p w14:paraId="6D98BE72" w14:textId="3D5B5323" w:rsidR="00F153C3" w:rsidRDefault="006C03B2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มีการให</w:t>
            </w:r>
            <w:r w:rsidR="003B1FC7">
              <w:rPr>
                <w:rFonts w:ascii="TH SarabunPSK" w:eastAsia="Times New Roman" w:hAnsi="TH SarabunPSK" w:cs="TH SarabunPSK" w:hint="cs"/>
                <w:szCs w:val="32"/>
                <w:cs/>
              </w:rPr>
              <w:t>้เงิน ทรัพย์สิน ของขวัญ ของกำนัล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หรือผลประโยชน์แก่บุคคลภายนอกเพื่อสร้างความสัมพันธ์ที่ดีและคาดหวังให้มีการตอบแทนในอนาคต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858" w:type="dxa"/>
          </w:tcPr>
          <w:p w14:paraId="17CF1A6C" w14:textId="00F4B103" w:rsidR="00F153C3" w:rsidRDefault="009C5B81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3B53238D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C54E27" w14:paraId="49996A07" w14:textId="77777777" w:rsidTr="00375EDF">
        <w:trPr>
          <w:trHeight w:val="336"/>
        </w:trPr>
        <w:tc>
          <w:tcPr>
            <w:tcW w:w="10632" w:type="dxa"/>
            <w:gridSpan w:val="3"/>
          </w:tcPr>
          <w:p w14:paraId="356778EF" w14:textId="77777777" w:rsidR="00C54E27" w:rsidRDefault="00C54E27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</w:t>
            </w:r>
            <w:r w:rsidRPr="00C54E27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ด้านการใช้งบประมาณ</w:t>
            </w:r>
          </w:p>
          <w:p w14:paraId="53B45E7B" w14:textId="45DC7453" w:rsidR="00C54E27" w:rsidRPr="00C54E27" w:rsidRDefault="00C54E27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F153C3" w14:paraId="5AAE00AC" w14:textId="77777777" w:rsidTr="00B75564">
        <w:tc>
          <w:tcPr>
            <w:tcW w:w="6230" w:type="dxa"/>
          </w:tcPr>
          <w:p w14:paraId="1D85641D" w14:textId="311BCD3D" w:rsidR="00F153C3" w:rsidRDefault="00100A36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</w:p>
        </w:tc>
        <w:tc>
          <w:tcPr>
            <w:tcW w:w="858" w:type="dxa"/>
          </w:tcPr>
          <w:p w14:paraId="215E70A6" w14:textId="34CD03C8" w:rsidR="00F153C3" w:rsidRDefault="00EC6862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78.82</w:t>
            </w:r>
          </w:p>
        </w:tc>
        <w:tc>
          <w:tcPr>
            <w:tcW w:w="3544" w:type="dxa"/>
            <w:vMerge w:val="restart"/>
          </w:tcPr>
          <w:p w14:paraId="1CD91CD4" w14:textId="1DC102D5" w:rsidR="009273E0" w:rsidRPr="00803A67" w:rsidRDefault="009273E0" w:rsidP="009273E0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 คิดเป็นร้อยละ </w:t>
            </w:r>
            <w:r w:rsidRPr="00803A67">
              <w:rPr>
                <w:rFonts w:ascii="TH SarabunIT๙" w:eastAsia="Times New Roman" w:hAnsi="TH SarabunIT๙" w:cs="TH SarabunIT๙"/>
                <w:szCs w:val="32"/>
              </w:rPr>
              <w:t>84.19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 คะแนน </w:t>
            </w:r>
          </w:p>
          <w:p w14:paraId="081CF9F6" w14:textId="1BECBAD9" w:rsidR="00D5509E" w:rsidRPr="00D5509E" w:rsidRDefault="009273E0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ผลปรากฏว่าไม่ผ่านเกณฑ์การประเมินคือร้อยละ </w:t>
            </w:r>
            <w:r w:rsidRPr="00803A67">
              <w:rPr>
                <w:rFonts w:ascii="TH SarabunIT๙" w:eastAsia="Times New Roman" w:hAnsi="TH SarabunIT๙" w:cs="TH SarabunIT๙"/>
                <w:szCs w:val="32"/>
              </w:rPr>
              <w:t xml:space="preserve">85 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เห็นควรยกระดับทุกข้อในด้านการใช้งบประมาณให้ได้ประสิทธิภาพผ่านเกณฑ์การประเมิน</w:t>
            </w:r>
          </w:p>
        </w:tc>
      </w:tr>
      <w:tr w:rsidR="00F153C3" w14:paraId="6A01F56D" w14:textId="77777777" w:rsidTr="00B75564">
        <w:tc>
          <w:tcPr>
            <w:tcW w:w="6230" w:type="dxa"/>
          </w:tcPr>
          <w:p w14:paraId="605CAA10" w14:textId="294A2D74" w:rsidR="00F153C3" w:rsidRDefault="00100A36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ท่านเคยเข้าไปมีส่วนร่วมในกระบวนการงบประมาณ มากน้อยเพียงใด</w:t>
            </w:r>
          </w:p>
        </w:tc>
        <w:tc>
          <w:tcPr>
            <w:tcW w:w="858" w:type="dxa"/>
          </w:tcPr>
          <w:p w14:paraId="5DF51103" w14:textId="031D4168" w:rsidR="00F153C3" w:rsidRDefault="00EC6862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72.70</w:t>
            </w:r>
          </w:p>
        </w:tc>
        <w:tc>
          <w:tcPr>
            <w:tcW w:w="3544" w:type="dxa"/>
            <w:vMerge/>
          </w:tcPr>
          <w:p w14:paraId="4A66EF95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0CF8BB03" w14:textId="77777777" w:rsidTr="00B75564">
        <w:tc>
          <w:tcPr>
            <w:tcW w:w="6230" w:type="dxa"/>
          </w:tcPr>
          <w:p w14:paraId="68314FAE" w14:textId="2EF2D1CD" w:rsidR="00F153C3" w:rsidRPr="00C54E27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หน่วยงานของท่าน ใช้จ่ายงบประมาณเป็นไปตามวัตถุประสงค์และคุ้มค่า มากน้อยเพียงใด</w:t>
            </w:r>
          </w:p>
        </w:tc>
        <w:tc>
          <w:tcPr>
            <w:tcW w:w="858" w:type="dxa"/>
          </w:tcPr>
          <w:p w14:paraId="46CAB46E" w14:textId="7B229B82" w:rsidR="00F153C3" w:rsidRDefault="00B6231C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84.97</w:t>
            </w:r>
          </w:p>
        </w:tc>
        <w:tc>
          <w:tcPr>
            <w:tcW w:w="3544" w:type="dxa"/>
            <w:vMerge/>
          </w:tcPr>
          <w:p w14:paraId="58995257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044DC2E4" w14:textId="77777777" w:rsidTr="00B75564">
        <w:tc>
          <w:tcPr>
            <w:tcW w:w="6230" w:type="dxa"/>
          </w:tcPr>
          <w:p w14:paraId="4ABC76D9" w14:textId="34677B0B" w:rsidR="00F153C3" w:rsidRPr="00C54E27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858" w:type="dxa"/>
          </w:tcPr>
          <w:p w14:paraId="3B284583" w14:textId="0A0F4534" w:rsidR="00F153C3" w:rsidRDefault="00B6231C" w:rsidP="003709E2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88</w:t>
            </w:r>
            <w:r w:rsidR="00F153C3">
              <w:rPr>
                <w:rFonts w:ascii="TH SarabunPSK" w:eastAsia="Times New Roman" w:hAnsi="TH SarabunPSK" w:cs="TH SarabunPSK" w:hint="cs"/>
                <w:szCs w:val="32"/>
                <w:cs/>
              </w:rPr>
              <w:t>.</w:t>
            </w:r>
            <w:r w:rsidR="003709E2">
              <w:rPr>
                <w:rFonts w:ascii="TH SarabunPSK" w:eastAsia="Times New Roman" w:hAnsi="TH SarabunPSK" w:cs="TH SarabunPSK"/>
                <w:szCs w:val="32"/>
              </w:rPr>
              <w:t>88</w:t>
            </w:r>
          </w:p>
        </w:tc>
        <w:tc>
          <w:tcPr>
            <w:tcW w:w="3544" w:type="dxa"/>
            <w:vMerge/>
          </w:tcPr>
          <w:p w14:paraId="71FFFB04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496C8759" w14:textId="77777777" w:rsidTr="00B75564">
        <w:tc>
          <w:tcPr>
            <w:tcW w:w="6230" w:type="dxa"/>
          </w:tcPr>
          <w:p w14:paraId="363A50D0" w14:textId="00E8191C" w:rsidR="00F153C3" w:rsidRPr="00C54E27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มีการเบิกจ่ายเงินที่เป็นเท็จ เช่น ค่าทำงานล่วงเวลา ค่าวัสดุ อุปกรณ์หรือค่าเดินทาง ฯลฯ มากน้อยเพียงใด</w:t>
            </w:r>
          </w:p>
        </w:tc>
        <w:tc>
          <w:tcPr>
            <w:tcW w:w="858" w:type="dxa"/>
          </w:tcPr>
          <w:p w14:paraId="763B06F0" w14:textId="5E7E424C" w:rsidR="00F153C3" w:rsidRDefault="00B6231C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91.91</w:t>
            </w:r>
          </w:p>
        </w:tc>
        <w:tc>
          <w:tcPr>
            <w:tcW w:w="3544" w:type="dxa"/>
            <w:vMerge/>
          </w:tcPr>
          <w:p w14:paraId="20C890ED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0875F7C3" w14:textId="77777777" w:rsidTr="00B75564">
        <w:tc>
          <w:tcPr>
            <w:tcW w:w="6230" w:type="dxa"/>
          </w:tcPr>
          <w:p w14:paraId="230D0CBC" w14:textId="6317FEEB" w:rsidR="00F153C3" w:rsidRPr="00C54E27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หน่วยงานของท่าน  มีการจัดชื้อจัดจ้างที่เอื้อประโยชน์ให้ผู้ประกอบการรายใดรายหนึ่ง มากน้อยเพียงใด</w:t>
            </w:r>
          </w:p>
        </w:tc>
        <w:tc>
          <w:tcPr>
            <w:tcW w:w="858" w:type="dxa"/>
          </w:tcPr>
          <w:p w14:paraId="46AE53E6" w14:textId="342ECD6C" w:rsidR="00F153C3" w:rsidRDefault="00B6231C" w:rsidP="007A7011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87.88</w:t>
            </w:r>
          </w:p>
        </w:tc>
        <w:tc>
          <w:tcPr>
            <w:tcW w:w="3544" w:type="dxa"/>
            <w:vMerge/>
          </w:tcPr>
          <w:p w14:paraId="220DDA21" w14:textId="77777777" w:rsidR="00F153C3" w:rsidRDefault="00F153C3" w:rsidP="0036278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01C2E3D7" w14:textId="440DA5AB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  <w:cs/>
        </w:rPr>
      </w:pPr>
    </w:p>
    <w:p w14:paraId="2CAB6AAD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472831D6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361382C5" w14:textId="77777777" w:rsidR="00871A3C" w:rsidRDefault="00871A3C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258C9DFA" w14:textId="77777777" w:rsidR="00871A3C" w:rsidRDefault="00871A3C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E955491" w14:textId="77777777" w:rsidR="00871A3C" w:rsidRDefault="00871A3C" w:rsidP="00871A3C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982B515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252009B4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9210306" w14:textId="3A8E1647" w:rsidR="00C05FDB" w:rsidRDefault="0044410C" w:rsidP="0044410C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-๔-</w:t>
      </w:r>
    </w:p>
    <w:p w14:paraId="627DE5B4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2E21325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F153C3" w14:paraId="313B9BB2" w14:textId="77777777" w:rsidTr="00B75564">
        <w:tc>
          <w:tcPr>
            <w:tcW w:w="6230" w:type="dxa"/>
          </w:tcPr>
          <w:p w14:paraId="2C0ACB6D" w14:textId="77777777" w:rsidR="00F153C3" w:rsidRPr="00D84931" w:rsidRDefault="00F153C3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352AF15C" w14:textId="77777777" w:rsidR="00F153C3" w:rsidRPr="00D84931" w:rsidRDefault="00F153C3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28DC948D" w14:textId="0064945E" w:rsidR="00F153C3" w:rsidRPr="00D84931" w:rsidRDefault="00F153C3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F8392A" w14:paraId="1F189736" w14:textId="77777777" w:rsidTr="00B75564">
        <w:tc>
          <w:tcPr>
            <w:tcW w:w="10632" w:type="dxa"/>
            <w:gridSpan w:val="3"/>
          </w:tcPr>
          <w:p w14:paraId="56D0D786" w14:textId="7823785E" w:rsidR="00F8392A" w:rsidRDefault="00F8392A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การใช้อำนาจ</w:t>
            </w:r>
          </w:p>
          <w:p w14:paraId="24E9240C" w14:textId="77777777" w:rsidR="00F8392A" w:rsidRPr="00D84931" w:rsidRDefault="00F8392A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F153C3" w14:paraId="3F1BBCE9" w14:textId="77777777" w:rsidTr="00B75564">
        <w:tc>
          <w:tcPr>
            <w:tcW w:w="6230" w:type="dxa"/>
          </w:tcPr>
          <w:p w14:paraId="0D6DA499" w14:textId="1621D8F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ท่านได้รับมอบหมายงานตามตำแหน่งหน้าที่จากผู้บังคับบัญชาของท่านอย่างเป็นธรรม มากน้อยเพียงใด</w:t>
            </w:r>
          </w:p>
        </w:tc>
        <w:tc>
          <w:tcPr>
            <w:tcW w:w="858" w:type="dxa"/>
          </w:tcPr>
          <w:p w14:paraId="42503AFA" w14:textId="4009F532" w:rsidR="00F153C3" w:rsidRPr="00D84931" w:rsidRDefault="00B6231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86.94</w:t>
            </w:r>
          </w:p>
        </w:tc>
        <w:tc>
          <w:tcPr>
            <w:tcW w:w="3544" w:type="dxa"/>
            <w:vMerge w:val="restart"/>
          </w:tcPr>
          <w:p w14:paraId="2E6BFC51" w14:textId="583E51F7" w:rsidR="008606A7" w:rsidRPr="00803A67" w:rsidRDefault="008606A7" w:rsidP="008606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 คิดเป็นร้อยละ </w:t>
            </w:r>
            <w:r w:rsidRPr="00803A67">
              <w:rPr>
                <w:rFonts w:ascii="TH SarabunIT๙" w:eastAsia="Times New Roman" w:hAnsi="TH SarabunIT๙" w:cs="TH SarabunIT๙"/>
                <w:szCs w:val="32"/>
              </w:rPr>
              <w:t xml:space="preserve">86.75 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คะแนน </w:t>
            </w:r>
          </w:p>
          <w:p w14:paraId="06E5F604" w14:textId="477F1A4A" w:rsidR="00F153C3" w:rsidRPr="00574EBA" w:rsidRDefault="008606A7" w:rsidP="00574EBA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ผลปรากฏ</w:t>
            </w:r>
            <w:r w:rsidR="00574EBA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ว่า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ผ่านเกณฑ์การประเมินคือร้อยละ </w:t>
            </w:r>
            <w:r w:rsidRPr="00803A67">
              <w:rPr>
                <w:rFonts w:ascii="TH SarabunIT๙" w:eastAsia="Times New Roman" w:hAnsi="TH SarabunIT๙" w:cs="TH SarabunIT๙"/>
                <w:szCs w:val="32"/>
              </w:rPr>
              <w:t xml:space="preserve">85 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เห็นควรยกระดับทุกข้อในด้านการใช้</w:t>
            </w:r>
            <w:r w:rsidR="00574EBA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อำนาจ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ให้ได้</w:t>
            </w:r>
            <w:r w:rsidR="00574EBA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คะแนนประเมินเต็ม </w:t>
            </w:r>
            <w:r w:rsidR="00574EBA" w:rsidRPr="00803A67">
              <w:rPr>
                <w:rFonts w:ascii="TH SarabunIT๙" w:eastAsia="Times New Roman" w:hAnsi="TH SarabunIT๙" w:cs="TH SarabunIT๙"/>
                <w:szCs w:val="32"/>
              </w:rPr>
              <w:t xml:space="preserve">100 </w:t>
            </w:r>
            <w:r w:rsidR="00574EBA"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คะแนน</w:t>
            </w:r>
          </w:p>
        </w:tc>
      </w:tr>
      <w:tr w:rsidR="00F153C3" w14:paraId="1722B4E4" w14:textId="77777777" w:rsidTr="00B75564">
        <w:tc>
          <w:tcPr>
            <w:tcW w:w="6230" w:type="dxa"/>
          </w:tcPr>
          <w:p w14:paraId="262B1F19" w14:textId="5A1B7EA8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ท่านได้รับการประเมินผลการปฏิบัติงานจากผู้บังคับบัญชาของท่านอย่างเป็นธรรม มากน้อยเพียงใด</w:t>
            </w:r>
          </w:p>
        </w:tc>
        <w:tc>
          <w:tcPr>
            <w:tcW w:w="858" w:type="dxa"/>
          </w:tcPr>
          <w:p w14:paraId="5F54BD80" w14:textId="626FD5D4" w:rsidR="00F153C3" w:rsidRDefault="00B6231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85.91</w:t>
            </w:r>
          </w:p>
        </w:tc>
        <w:tc>
          <w:tcPr>
            <w:tcW w:w="3544" w:type="dxa"/>
            <w:vMerge/>
          </w:tcPr>
          <w:p w14:paraId="233A8590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61AFC1ED" w14:textId="77777777" w:rsidTr="00B75564">
        <w:tc>
          <w:tcPr>
            <w:tcW w:w="6230" w:type="dxa"/>
          </w:tcPr>
          <w:p w14:paraId="29823E8F" w14:textId="5C3D5B31" w:rsidR="00F153C3" w:rsidRPr="00D84931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ผู้บังคับบัญชาของท่าน 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858" w:type="dxa"/>
          </w:tcPr>
          <w:p w14:paraId="04A6C27A" w14:textId="609572D4" w:rsidR="00F153C3" w:rsidRDefault="00B6231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80.91</w:t>
            </w:r>
          </w:p>
        </w:tc>
        <w:tc>
          <w:tcPr>
            <w:tcW w:w="3544" w:type="dxa"/>
            <w:vMerge/>
          </w:tcPr>
          <w:p w14:paraId="12E7CCFD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3B031511" w14:textId="77777777" w:rsidTr="00B75564">
        <w:tc>
          <w:tcPr>
            <w:tcW w:w="6230" w:type="dxa"/>
          </w:tcPr>
          <w:p w14:paraId="2EAF8DE5" w14:textId="10964224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858" w:type="dxa"/>
          </w:tcPr>
          <w:p w14:paraId="1FE35A24" w14:textId="265B11EA" w:rsidR="00F153C3" w:rsidRDefault="00B6231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90.94</w:t>
            </w:r>
          </w:p>
        </w:tc>
        <w:tc>
          <w:tcPr>
            <w:tcW w:w="3544" w:type="dxa"/>
            <w:vMerge/>
          </w:tcPr>
          <w:p w14:paraId="2DE16597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51E31A4B" w14:textId="77777777" w:rsidTr="00B75564">
        <w:tc>
          <w:tcPr>
            <w:tcW w:w="6230" w:type="dxa"/>
          </w:tcPr>
          <w:p w14:paraId="004C0466" w14:textId="4DC5193E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ท่านเคยถูกผู้บังคับบัญชาสั่งการให้ท่านสิ่งที่ไม่ถูกต้อง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858" w:type="dxa"/>
          </w:tcPr>
          <w:p w14:paraId="7F515AA6" w14:textId="1C0083D0" w:rsidR="00F153C3" w:rsidRDefault="00B6231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89.94</w:t>
            </w:r>
          </w:p>
        </w:tc>
        <w:tc>
          <w:tcPr>
            <w:tcW w:w="3544" w:type="dxa"/>
            <w:vMerge/>
          </w:tcPr>
          <w:p w14:paraId="420195F8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1C7D8D8E" w14:textId="77777777" w:rsidTr="00B75564">
        <w:tc>
          <w:tcPr>
            <w:tcW w:w="6230" w:type="dxa"/>
          </w:tcPr>
          <w:p w14:paraId="107488DD" w14:textId="0E49E3D5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การสรรหา  บรรจุ แต่งตั้ง โยกย้าย เลื่อนตำแหน่งในหน่วยงานของท่าน มีการเอื้อประโยชน์ให้บุคคลใดบุคคลหนึ่งหรือพวกพ้อง มากน้อยเพียงใด</w:t>
            </w:r>
          </w:p>
        </w:tc>
        <w:tc>
          <w:tcPr>
            <w:tcW w:w="858" w:type="dxa"/>
          </w:tcPr>
          <w:p w14:paraId="61B3430D" w14:textId="5BA3561E" w:rsidR="00F153C3" w:rsidRDefault="00B6231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85.88</w:t>
            </w:r>
          </w:p>
        </w:tc>
        <w:tc>
          <w:tcPr>
            <w:tcW w:w="3544" w:type="dxa"/>
            <w:vMerge/>
          </w:tcPr>
          <w:p w14:paraId="2ECA286C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8392A" w14:paraId="599E2F71" w14:textId="77777777" w:rsidTr="00B75564">
        <w:tc>
          <w:tcPr>
            <w:tcW w:w="10632" w:type="dxa"/>
            <w:gridSpan w:val="3"/>
          </w:tcPr>
          <w:p w14:paraId="17AC3DA8" w14:textId="7E4F8D4C" w:rsidR="00F8392A" w:rsidRDefault="00826AF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</w:t>
            </w:r>
            <w:r w:rsidR="00F54488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ด้านการใช้ทรัพย์สินของทางราชการ</w:t>
            </w:r>
          </w:p>
          <w:p w14:paraId="78841611" w14:textId="77777777" w:rsidR="00826AFA" w:rsidRDefault="00826AF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  <w:p w14:paraId="45C60AEE" w14:textId="77777777" w:rsidR="00F8392A" w:rsidRPr="00C54E27" w:rsidRDefault="00F8392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F153C3" w14:paraId="0EF7D8E1" w14:textId="77777777" w:rsidTr="00B75564">
        <w:tc>
          <w:tcPr>
            <w:tcW w:w="6230" w:type="dxa"/>
          </w:tcPr>
          <w:p w14:paraId="248ED9DE" w14:textId="00CFC5E9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858" w:type="dxa"/>
          </w:tcPr>
          <w:p w14:paraId="1748EEFF" w14:textId="4477AAA7" w:rsidR="00F153C3" w:rsidRDefault="00803A67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80.85</w:t>
            </w:r>
          </w:p>
        </w:tc>
        <w:tc>
          <w:tcPr>
            <w:tcW w:w="3544" w:type="dxa"/>
            <w:vMerge w:val="restart"/>
          </w:tcPr>
          <w:p w14:paraId="0950DC0D" w14:textId="0B624D39" w:rsidR="00062D3A" w:rsidRPr="00803A67" w:rsidRDefault="00062D3A" w:rsidP="00062D3A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 คิดเป็นร้อยละ </w:t>
            </w:r>
            <w:r w:rsidRPr="00803A67">
              <w:rPr>
                <w:rFonts w:ascii="TH SarabunIT๙" w:eastAsia="Times New Roman" w:hAnsi="TH SarabunIT๙" w:cs="TH SarabunIT๙"/>
                <w:szCs w:val="32"/>
              </w:rPr>
              <w:t>79.01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 คะแนน </w:t>
            </w:r>
          </w:p>
          <w:p w14:paraId="3CA13194" w14:textId="6CBDD19A" w:rsidR="00F153C3" w:rsidRDefault="00062D3A" w:rsidP="00062D3A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ผลปรากฏว่าไม่ผ่านเกณฑ์การประเมินคือร้อยละ </w:t>
            </w:r>
            <w:r w:rsidRPr="00803A67">
              <w:rPr>
                <w:rFonts w:ascii="TH SarabunIT๙" w:eastAsia="Times New Roman" w:hAnsi="TH SarabunIT๙" w:cs="TH SarabunIT๙"/>
                <w:szCs w:val="32"/>
              </w:rPr>
              <w:t xml:space="preserve">85 </w:t>
            </w:r>
            <w:r w:rsidRPr="00803A67">
              <w:rPr>
                <w:rFonts w:ascii="TH SarabunIT๙" w:eastAsia="Times New Roman" w:hAnsi="TH SarabunIT๙" w:cs="TH SarabunIT๙"/>
                <w:szCs w:val="32"/>
                <w:cs/>
              </w:rPr>
              <w:t>เห็นควรยกระดับทุกข้อในด้านการใช้ทรัพย์สินทางราชการให้ได้ประสิทธิภาพผ่านเกณฑ์การประเมิน</w:t>
            </w:r>
          </w:p>
        </w:tc>
      </w:tr>
      <w:tr w:rsidR="00F153C3" w14:paraId="340C822B" w14:textId="77777777" w:rsidTr="00B75564">
        <w:tc>
          <w:tcPr>
            <w:tcW w:w="6230" w:type="dxa"/>
          </w:tcPr>
          <w:p w14:paraId="5547E89C" w14:textId="2C9AF15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ขั้นตอนการขออนุญาตเพื่อยืมทรัพย์สินของราชการ ไปใช้ปฏิบัติงานมีความสะดวก มากน้อยเพียงใด</w:t>
            </w:r>
          </w:p>
        </w:tc>
        <w:tc>
          <w:tcPr>
            <w:tcW w:w="858" w:type="dxa"/>
          </w:tcPr>
          <w:p w14:paraId="42B37D57" w14:textId="169E1BFD" w:rsidR="00F153C3" w:rsidRDefault="00A56B2B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63.73</w:t>
            </w:r>
          </w:p>
        </w:tc>
        <w:tc>
          <w:tcPr>
            <w:tcW w:w="3544" w:type="dxa"/>
            <w:vMerge/>
          </w:tcPr>
          <w:p w14:paraId="71E33245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09304822" w14:textId="77777777" w:rsidTr="00B75564">
        <w:tc>
          <w:tcPr>
            <w:tcW w:w="6230" w:type="dxa"/>
          </w:tcPr>
          <w:p w14:paraId="5EEA8442" w14:textId="2AE81C94" w:rsidR="00F153C3" w:rsidRPr="00C54E27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  <w:tc>
          <w:tcPr>
            <w:tcW w:w="858" w:type="dxa"/>
          </w:tcPr>
          <w:p w14:paraId="65E0D39B" w14:textId="222C54A3" w:rsidR="00F153C3" w:rsidRDefault="00A56B2B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76.88</w:t>
            </w:r>
          </w:p>
        </w:tc>
        <w:tc>
          <w:tcPr>
            <w:tcW w:w="3544" w:type="dxa"/>
            <w:vMerge/>
          </w:tcPr>
          <w:p w14:paraId="3C8303A9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22B4C7C3" w14:textId="77777777" w:rsidTr="00B75564">
        <w:tc>
          <w:tcPr>
            <w:tcW w:w="6230" w:type="dxa"/>
          </w:tcPr>
          <w:p w14:paraId="1C4BFCBF" w14:textId="26590C5A" w:rsidR="00F153C3" w:rsidRPr="00C54E27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บุคคลภายนอกหรือภาคเอกชน มีการนำทรัพย์สินของราชการไปใช้โดยไม่ได้ขออนุญาตอย่างถูกต้อง มากน้อยเพียงใด</w:t>
            </w:r>
          </w:p>
        </w:tc>
        <w:tc>
          <w:tcPr>
            <w:tcW w:w="858" w:type="dxa"/>
          </w:tcPr>
          <w:p w14:paraId="2A2BEE4D" w14:textId="383E090E" w:rsidR="00F153C3" w:rsidRDefault="00A56B2B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83.85</w:t>
            </w:r>
          </w:p>
        </w:tc>
        <w:tc>
          <w:tcPr>
            <w:tcW w:w="3544" w:type="dxa"/>
            <w:vMerge/>
          </w:tcPr>
          <w:p w14:paraId="2A5BE6DF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18A892AD" w14:textId="77777777" w:rsidTr="00B75564">
        <w:tc>
          <w:tcPr>
            <w:tcW w:w="6230" w:type="dxa"/>
          </w:tcPr>
          <w:p w14:paraId="0C605A03" w14:textId="30E6A2CA" w:rsidR="00F153C3" w:rsidRPr="00C54E27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เจ้าหน้าที่ของหน่วยงานท่าน มีการใช้ทรัพย์สินของราชการ เพื่อประโยชน์ส่วนตัวมากน้อยเพียงใด</w:t>
            </w:r>
          </w:p>
        </w:tc>
        <w:tc>
          <w:tcPr>
            <w:tcW w:w="858" w:type="dxa"/>
          </w:tcPr>
          <w:p w14:paraId="6769D438" w14:textId="43676852" w:rsidR="00F153C3" w:rsidRDefault="00003974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87.91</w:t>
            </w:r>
          </w:p>
        </w:tc>
        <w:tc>
          <w:tcPr>
            <w:tcW w:w="3544" w:type="dxa"/>
            <w:vMerge/>
          </w:tcPr>
          <w:p w14:paraId="1A0DA611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153C3" w14:paraId="1AB61F4A" w14:textId="77777777" w:rsidTr="00B75564">
        <w:tc>
          <w:tcPr>
            <w:tcW w:w="6230" w:type="dxa"/>
          </w:tcPr>
          <w:p w14:paraId="160FA8AE" w14:textId="1AFFFA80" w:rsidR="00F153C3" w:rsidRPr="00C54E27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หน่วยงานของท่าน มีการกำกับดูแลและตรวจสอบการใช้ทรัพย์สินของราชการอย่างสม่ำเสมอ เพื่อป้องกันไม่ให้มีการนำไปใช้ประโยชน์ส่วนตัว มากน้อยเพียงใด</w:t>
            </w:r>
          </w:p>
        </w:tc>
        <w:tc>
          <w:tcPr>
            <w:tcW w:w="858" w:type="dxa"/>
          </w:tcPr>
          <w:p w14:paraId="71C6C6AB" w14:textId="098B5B83" w:rsidR="00F153C3" w:rsidRDefault="00003974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80.85</w:t>
            </w:r>
          </w:p>
        </w:tc>
        <w:tc>
          <w:tcPr>
            <w:tcW w:w="3544" w:type="dxa"/>
            <w:vMerge/>
          </w:tcPr>
          <w:p w14:paraId="7F6682D5" w14:textId="77777777" w:rsidR="00F153C3" w:rsidRDefault="00F153C3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06052360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0E2ABE72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0BE07198" w14:textId="77777777" w:rsidR="00826AFA" w:rsidRDefault="00826AF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3C728752" w14:textId="77777777" w:rsidR="00826AFA" w:rsidRDefault="00826AF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0BE29FC" w14:textId="77777777" w:rsidR="00826AFA" w:rsidRDefault="00826AF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74075362" w14:textId="2B90B196" w:rsidR="00826AFA" w:rsidRDefault="00826AFA" w:rsidP="00826AFA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  <w:cs/>
        </w:rPr>
      </w:pPr>
      <w:r>
        <w:rPr>
          <w:rFonts w:ascii="TH SarabunPSK" w:eastAsia="Times New Roman" w:hAnsi="TH SarabunPSK" w:cs="TH SarabunPSK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Cs w:val="32"/>
          <w:cs/>
        </w:rPr>
        <w:t>๕-</w:t>
      </w:r>
    </w:p>
    <w:p w14:paraId="7D474515" w14:textId="77777777" w:rsidR="00826AFA" w:rsidRDefault="00826AF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826AFA" w:rsidRPr="00D84931" w14:paraId="7C67212E" w14:textId="77777777" w:rsidTr="00826AFA">
        <w:tc>
          <w:tcPr>
            <w:tcW w:w="6230" w:type="dxa"/>
          </w:tcPr>
          <w:p w14:paraId="76B86024" w14:textId="77777777" w:rsidR="00826AFA" w:rsidRPr="00D84931" w:rsidRDefault="00826AF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1A4D3420" w14:textId="77777777" w:rsidR="00826AFA" w:rsidRPr="00D84931" w:rsidRDefault="00826AF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1ED56A99" w14:textId="77777777" w:rsidR="00826AFA" w:rsidRPr="00D84931" w:rsidRDefault="00826AF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826AFA" w:rsidRPr="00D84931" w14:paraId="1E80ADB2" w14:textId="77777777" w:rsidTr="00B75564">
        <w:tc>
          <w:tcPr>
            <w:tcW w:w="10632" w:type="dxa"/>
            <w:gridSpan w:val="3"/>
          </w:tcPr>
          <w:p w14:paraId="1B70EB5B" w14:textId="7DAE7D18" w:rsidR="00826AFA" w:rsidRDefault="00826AFA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ด้านการแก้ไขปัญหาการทุจริต</w:t>
            </w:r>
          </w:p>
          <w:p w14:paraId="5601CF75" w14:textId="77777777" w:rsidR="00826AFA" w:rsidRPr="00D84931" w:rsidRDefault="00826AFA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375EDF" w14:paraId="44960E77" w14:textId="77777777" w:rsidTr="00826AFA">
        <w:tc>
          <w:tcPr>
            <w:tcW w:w="6230" w:type="dxa"/>
          </w:tcPr>
          <w:p w14:paraId="4994589C" w14:textId="04593506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858" w:type="dxa"/>
          </w:tcPr>
          <w:p w14:paraId="5B18356F" w14:textId="0C772745" w:rsidR="00375EDF" w:rsidRPr="00D84931" w:rsidRDefault="00F869F1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85.91</w:t>
            </w:r>
          </w:p>
        </w:tc>
        <w:tc>
          <w:tcPr>
            <w:tcW w:w="3544" w:type="dxa"/>
            <w:vMerge w:val="restart"/>
          </w:tcPr>
          <w:p w14:paraId="6B3CF19A" w14:textId="05551B91" w:rsidR="002F1609" w:rsidRPr="003C475E" w:rsidRDefault="002F1609" w:rsidP="002F1609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3C475E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 คิดเป็นร้อยละ </w:t>
            </w:r>
            <w:r w:rsidRPr="003C475E">
              <w:rPr>
                <w:rFonts w:ascii="TH SarabunIT๙" w:eastAsia="Times New Roman" w:hAnsi="TH SarabunIT๙" w:cs="TH SarabunIT๙"/>
                <w:szCs w:val="32"/>
              </w:rPr>
              <w:t xml:space="preserve">87.78 </w:t>
            </w:r>
            <w:r w:rsidRPr="003C475E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คะแนน </w:t>
            </w:r>
          </w:p>
          <w:p w14:paraId="4AC6B838" w14:textId="1C0D899F" w:rsidR="00375EDF" w:rsidRDefault="002F1609" w:rsidP="002F1609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 w:rsidRPr="003C475E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ผลปรากฏว่าผ่านเกณฑ์การประเมินคือร้อยละ </w:t>
            </w:r>
            <w:r w:rsidRPr="003C475E">
              <w:rPr>
                <w:rFonts w:ascii="TH SarabunIT๙" w:eastAsia="Times New Roman" w:hAnsi="TH SarabunIT๙" w:cs="TH SarabunIT๙"/>
                <w:szCs w:val="32"/>
              </w:rPr>
              <w:t xml:space="preserve">85 </w:t>
            </w:r>
            <w:r w:rsidRPr="003C475E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เห็นควรยกระดับทุกข้อในด้านการใช้อำนาจให้ได้คะแนนประเมินเต็ม </w:t>
            </w:r>
            <w:r w:rsidRPr="003C475E">
              <w:rPr>
                <w:rFonts w:ascii="TH SarabunIT๙" w:eastAsia="Times New Roman" w:hAnsi="TH SarabunIT๙" w:cs="TH SarabunIT๙"/>
                <w:szCs w:val="32"/>
              </w:rPr>
              <w:t xml:space="preserve">100 </w:t>
            </w:r>
            <w:r w:rsidRPr="003C475E">
              <w:rPr>
                <w:rFonts w:ascii="TH SarabunIT๙" w:eastAsia="Times New Roman" w:hAnsi="TH SarabunIT๙" w:cs="TH SarabunIT๙"/>
                <w:szCs w:val="32"/>
                <w:cs/>
              </w:rPr>
              <w:t>คะแนน</w:t>
            </w:r>
          </w:p>
        </w:tc>
      </w:tr>
      <w:tr w:rsidR="00375EDF" w14:paraId="1C72AD11" w14:textId="77777777" w:rsidTr="00826AFA">
        <w:tc>
          <w:tcPr>
            <w:tcW w:w="6230" w:type="dxa"/>
          </w:tcPr>
          <w:p w14:paraId="4BB5C811" w14:textId="1A7782EE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มาตรการป้องกันการทุจริตของหน่วยงานของท่าน สามารถป้องกันการทุจริตได้จริงมากน้อยเพียงใด</w:t>
            </w:r>
          </w:p>
        </w:tc>
        <w:tc>
          <w:tcPr>
            <w:tcW w:w="858" w:type="dxa"/>
          </w:tcPr>
          <w:p w14:paraId="17C9100A" w14:textId="3BA20126" w:rsidR="00375EDF" w:rsidRDefault="00F869F1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86.94</w:t>
            </w:r>
          </w:p>
        </w:tc>
        <w:tc>
          <w:tcPr>
            <w:tcW w:w="3544" w:type="dxa"/>
            <w:vMerge/>
          </w:tcPr>
          <w:p w14:paraId="17791DA3" w14:textId="77777777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375EDF" w14:paraId="4D22AA8C" w14:textId="77777777" w:rsidTr="00826AFA">
        <w:tc>
          <w:tcPr>
            <w:tcW w:w="6230" w:type="dxa"/>
          </w:tcPr>
          <w:p w14:paraId="76661726" w14:textId="3448B03D" w:rsidR="00375EDF" w:rsidRPr="00D84931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858" w:type="dxa"/>
          </w:tcPr>
          <w:p w14:paraId="459312ED" w14:textId="20BC1436" w:rsidR="00375EDF" w:rsidRDefault="00F718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85.91</w:t>
            </w:r>
          </w:p>
        </w:tc>
        <w:tc>
          <w:tcPr>
            <w:tcW w:w="3544" w:type="dxa"/>
            <w:vMerge/>
          </w:tcPr>
          <w:p w14:paraId="3649ED55" w14:textId="77777777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375EDF" w14:paraId="57FEBF88" w14:textId="77777777" w:rsidTr="00826AFA">
        <w:tc>
          <w:tcPr>
            <w:tcW w:w="6230" w:type="dxa"/>
          </w:tcPr>
          <w:p w14:paraId="45F5A070" w14:textId="7B005280" w:rsidR="00375EDF" w:rsidRP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หน่วยงานของท่าน มีการนำผลการประเมิน </w:t>
            </w:r>
            <w:r>
              <w:rPr>
                <w:rFonts w:ascii="TH SarabunPSK" w:eastAsia="Times New Roman" w:hAnsi="TH SarabunPSK" w:cs="TH SarabunPSK"/>
                <w:szCs w:val="32"/>
              </w:rPr>
              <w:t xml:space="preserve">ITA 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858" w:type="dxa"/>
          </w:tcPr>
          <w:p w14:paraId="7B18D1E2" w14:textId="0246DC5C" w:rsidR="00375EDF" w:rsidRDefault="00F718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87.97</w:t>
            </w:r>
          </w:p>
        </w:tc>
        <w:tc>
          <w:tcPr>
            <w:tcW w:w="3544" w:type="dxa"/>
            <w:vMerge/>
          </w:tcPr>
          <w:p w14:paraId="0238CC35" w14:textId="77777777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375EDF" w14:paraId="481E6AE5" w14:textId="77777777" w:rsidTr="00826AFA">
        <w:tc>
          <w:tcPr>
            <w:tcW w:w="6230" w:type="dxa"/>
          </w:tcPr>
          <w:p w14:paraId="630699AD" w14:textId="00EE4648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หากท่านพบเห็นการทุจริตเกิดขึ้นในหน่วยงาน ท่านมั่นใจที่จะแจ้งให้ข้อมูล หรือร้องเรียนต่อส่วนงานที่เกี่ยวข้องได้ มากน้อยเพียงใด</w:t>
            </w:r>
          </w:p>
        </w:tc>
        <w:tc>
          <w:tcPr>
            <w:tcW w:w="858" w:type="dxa"/>
          </w:tcPr>
          <w:p w14:paraId="0F426774" w14:textId="2102C8B2" w:rsidR="00375EDF" w:rsidRDefault="00F718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86.97</w:t>
            </w:r>
          </w:p>
        </w:tc>
        <w:tc>
          <w:tcPr>
            <w:tcW w:w="3544" w:type="dxa"/>
            <w:vMerge/>
          </w:tcPr>
          <w:p w14:paraId="01878C4F" w14:textId="77777777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375EDF" w14:paraId="5A0C1DF4" w14:textId="77777777" w:rsidTr="00826AFA">
        <w:tc>
          <w:tcPr>
            <w:tcW w:w="6230" w:type="dxa"/>
          </w:tcPr>
          <w:p w14:paraId="51F7B5DF" w14:textId="500AF572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หากมีเจ้าหน้าที่กระทำการทุจริต หน่วยงานของท่านจะมีการตรวจสอบและลงโทษอย่างจริงจัง มากน้อยเพียงใด</w:t>
            </w:r>
          </w:p>
        </w:tc>
        <w:tc>
          <w:tcPr>
            <w:tcW w:w="858" w:type="dxa"/>
          </w:tcPr>
          <w:p w14:paraId="270919C9" w14:textId="0456FDA6" w:rsidR="00375EDF" w:rsidRDefault="00F718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93.00</w:t>
            </w:r>
          </w:p>
        </w:tc>
        <w:tc>
          <w:tcPr>
            <w:tcW w:w="3544" w:type="dxa"/>
            <w:vMerge/>
          </w:tcPr>
          <w:p w14:paraId="232EEB78" w14:textId="77777777" w:rsidR="00375EDF" w:rsidRDefault="00375EDF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4E74EA4C" w14:textId="662E5833" w:rsidR="00C05FDB" w:rsidRPr="00854F40" w:rsidRDefault="00451AB0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 w:rsidRPr="00854F40">
        <w:rPr>
          <w:rFonts w:ascii="TH SarabunPSK" w:eastAsia="Times New Roman" w:hAnsi="TH SarabunPSK" w:cs="TH SarabunPSK" w:hint="cs"/>
          <w:b/>
          <w:bCs/>
          <w:szCs w:val="32"/>
          <w:cs/>
        </w:rPr>
        <w:t xml:space="preserve">๒. ด้านการเปิดเผยข้อมูลสาธารณะ </w:t>
      </w:r>
      <w:r w:rsidRPr="00854F40">
        <w:rPr>
          <w:rFonts w:ascii="TH SarabunPSK" w:eastAsia="Times New Roman" w:hAnsi="TH SarabunPSK" w:cs="TH SarabunPSK"/>
          <w:b/>
          <w:bCs/>
          <w:szCs w:val="32"/>
        </w:rPr>
        <w:t>OIT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854F40" w:rsidRPr="00D84931" w14:paraId="0C080BE0" w14:textId="77777777" w:rsidTr="00B75564">
        <w:tc>
          <w:tcPr>
            <w:tcW w:w="6230" w:type="dxa"/>
          </w:tcPr>
          <w:p w14:paraId="407FE419" w14:textId="77777777" w:rsidR="00854F40" w:rsidRPr="00D84931" w:rsidRDefault="00854F4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055E64E8" w14:textId="77777777" w:rsidR="00854F40" w:rsidRPr="00D84931" w:rsidRDefault="00854F4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1151D93F" w14:textId="77777777" w:rsidR="00854F40" w:rsidRPr="00D84931" w:rsidRDefault="00854F4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854F40" w:rsidRPr="00D84931" w14:paraId="5F6E2480" w14:textId="77777777" w:rsidTr="00B75564">
        <w:tc>
          <w:tcPr>
            <w:tcW w:w="10632" w:type="dxa"/>
            <w:gridSpan w:val="3"/>
          </w:tcPr>
          <w:p w14:paraId="2BBC3684" w14:textId="1B62536A" w:rsidR="00854F40" w:rsidRDefault="00854F40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</w:t>
            </w:r>
            <w:r w:rsidR="00D405A4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ข้อมูลพื้นฐาน</w:t>
            </w:r>
          </w:p>
          <w:p w14:paraId="6E842AE2" w14:textId="77777777" w:rsidR="00854F40" w:rsidRPr="00D84931" w:rsidRDefault="00854F40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854F40" w14:paraId="4F777D3E" w14:textId="77777777" w:rsidTr="00B75564">
        <w:tc>
          <w:tcPr>
            <w:tcW w:w="6230" w:type="dxa"/>
          </w:tcPr>
          <w:p w14:paraId="1F7B1AD8" w14:textId="56E17909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โครงสร้างพื้นฐาน</w:t>
            </w:r>
          </w:p>
        </w:tc>
        <w:tc>
          <w:tcPr>
            <w:tcW w:w="858" w:type="dxa"/>
          </w:tcPr>
          <w:p w14:paraId="50C189DD" w14:textId="69302994" w:rsidR="00854F40" w:rsidRPr="00D84931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 w:val="restart"/>
          </w:tcPr>
          <w:p w14:paraId="58E453B8" w14:textId="775CF451" w:rsidR="00FE67D4" w:rsidRDefault="00A3194D" w:rsidP="00FE67D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ผลคะแนนในภาพรวมคิดเป็น ร้อยละ ๑๐๐ หากพิจารณารายข้อ</w:t>
            </w:r>
            <w:r w:rsidR="004B59E7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พบว่า ทุกข้อผ่านเกณฑ์การประเมิน </w:t>
            </w:r>
          </w:p>
          <w:p w14:paraId="409BEC81" w14:textId="7DA471F1" w:rsidR="004B59E7" w:rsidRDefault="004B59E7" w:rsidP="00FE67D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ข้อเสนอแนะ  เห็นควรรักษามาตรฐานการประเมินคุณธรรมและความโปร่งใสในการดำเนินงานของหน่วยงานภาครัฐ</w:t>
            </w:r>
          </w:p>
          <w:p w14:paraId="2BD2C25F" w14:textId="07FDA57F" w:rsidR="00854F40" w:rsidRDefault="00854F40" w:rsidP="002F6B3A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2A0ED715" w14:textId="77777777" w:rsidTr="00B75564">
        <w:tc>
          <w:tcPr>
            <w:tcW w:w="6230" w:type="dxa"/>
          </w:tcPr>
          <w:p w14:paraId="360C9F59" w14:textId="38CCF0EC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ข้อมูลผู้บริหาร</w:t>
            </w:r>
          </w:p>
        </w:tc>
        <w:tc>
          <w:tcPr>
            <w:tcW w:w="858" w:type="dxa"/>
          </w:tcPr>
          <w:p w14:paraId="1D49DB6C" w14:textId="6B7788DE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357379A7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1AC99695" w14:textId="77777777" w:rsidTr="00B75564">
        <w:tc>
          <w:tcPr>
            <w:tcW w:w="6230" w:type="dxa"/>
          </w:tcPr>
          <w:p w14:paraId="165E0B2F" w14:textId="05B1021B" w:rsidR="00854F40" w:rsidRPr="00D84931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อำนาจหน้าที่</w:t>
            </w:r>
          </w:p>
        </w:tc>
        <w:tc>
          <w:tcPr>
            <w:tcW w:w="858" w:type="dxa"/>
          </w:tcPr>
          <w:p w14:paraId="30DFD9A6" w14:textId="6EDD9564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16AD8B66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5D559503" w14:textId="77777777" w:rsidTr="00B75564">
        <w:tc>
          <w:tcPr>
            <w:tcW w:w="6230" w:type="dxa"/>
          </w:tcPr>
          <w:p w14:paraId="42A29364" w14:textId="0FDC4421" w:rsidR="00854F40" w:rsidRPr="00375EDF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858" w:type="dxa"/>
          </w:tcPr>
          <w:p w14:paraId="71FD452F" w14:textId="688C694A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1C53FE75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12E51958" w14:textId="77777777" w:rsidTr="00B75564">
        <w:tc>
          <w:tcPr>
            <w:tcW w:w="6230" w:type="dxa"/>
          </w:tcPr>
          <w:p w14:paraId="37426B02" w14:textId="5BA40D7D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ข้อมูลการติดต่อ</w:t>
            </w:r>
          </w:p>
        </w:tc>
        <w:tc>
          <w:tcPr>
            <w:tcW w:w="858" w:type="dxa"/>
          </w:tcPr>
          <w:p w14:paraId="0A0FFA2E" w14:textId="18663E90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1FD7102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00417B19" w14:textId="77777777" w:rsidTr="00B75564">
        <w:tc>
          <w:tcPr>
            <w:tcW w:w="6230" w:type="dxa"/>
          </w:tcPr>
          <w:p w14:paraId="1D4CFBCB" w14:textId="51C5D0D6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ที่เกี่ยวข้อง</w:t>
            </w:r>
          </w:p>
        </w:tc>
        <w:tc>
          <w:tcPr>
            <w:tcW w:w="858" w:type="dxa"/>
          </w:tcPr>
          <w:p w14:paraId="2D646693" w14:textId="72C854F7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7FBFE858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73E27595" w14:textId="77777777" w:rsidTr="00B75564">
        <w:tc>
          <w:tcPr>
            <w:tcW w:w="6230" w:type="dxa"/>
          </w:tcPr>
          <w:p w14:paraId="6B1C1CC3" w14:textId="2CE97763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ข่าวประชาสัมพันธ์</w:t>
            </w:r>
          </w:p>
        </w:tc>
        <w:tc>
          <w:tcPr>
            <w:tcW w:w="858" w:type="dxa"/>
          </w:tcPr>
          <w:p w14:paraId="308844E7" w14:textId="1A8328EB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76C80E88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60A4B646" w14:textId="77777777" w:rsidTr="00B75564">
        <w:tc>
          <w:tcPr>
            <w:tcW w:w="6230" w:type="dxa"/>
          </w:tcPr>
          <w:p w14:paraId="54DA3FBB" w14:textId="77276BFB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Q&amp;A</w:t>
            </w:r>
          </w:p>
        </w:tc>
        <w:tc>
          <w:tcPr>
            <w:tcW w:w="858" w:type="dxa"/>
          </w:tcPr>
          <w:p w14:paraId="53CBC9AA" w14:textId="17914C76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C046BB4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7865993C" w14:textId="77777777" w:rsidTr="00B75564">
        <w:tc>
          <w:tcPr>
            <w:tcW w:w="6230" w:type="dxa"/>
          </w:tcPr>
          <w:p w14:paraId="3D1767C3" w14:textId="2F435310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Social Network</w:t>
            </w:r>
          </w:p>
        </w:tc>
        <w:tc>
          <w:tcPr>
            <w:tcW w:w="858" w:type="dxa"/>
          </w:tcPr>
          <w:p w14:paraId="45F477AF" w14:textId="73D19144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EA0583A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24F9885F" w14:textId="77777777" w:rsidTr="00B75564">
        <w:tc>
          <w:tcPr>
            <w:tcW w:w="6230" w:type="dxa"/>
          </w:tcPr>
          <w:p w14:paraId="2AE1739F" w14:textId="44D666CD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นโยบายคุ้มครองข้อมูลส่วนบุคคล</w:t>
            </w:r>
          </w:p>
        </w:tc>
        <w:tc>
          <w:tcPr>
            <w:tcW w:w="858" w:type="dxa"/>
          </w:tcPr>
          <w:p w14:paraId="261D5E46" w14:textId="36E7268C" w:rsidR="00854F40" w:rsidRDefault="003C475E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FB67028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594ADD41" w14:textId="77777777" w:rsidTr="00B75564">
        <w:tc>
          <w:tcPr>
            <w:tcW w:w="7088" w:type="dxa"/>
            <w:gridSpan w:val="2"/>
          </w:tcPr>
          <w:p w14:paraId="1071E4A1" w14:textId="77777777" w:rsidR="00854F40" w:rsidRPr="00854F40" w:rsidRDefault="00854F4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854F40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การบริหารงาน</w:t>
            </w:r>
          </w:p>
          <w:p w14:paraId="314FC277" w14:textId="7A4DA9A4" w:rsidR="00854F40" w:rsidRDefault="00854F4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5BE41D74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6F01C88B" w14:textId="77777777" w:rsidTr="00B75564">
        <w:tc>
          <w:tcPr>
            <w:tcW w:w="6230" w:type="dxa"/>
          </w:tcPr>
          <w:p w14:paraId="3514F3DE" w14:textId="24BE7FFB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แผนดำเนินงานและการใช้งบประมาณประจำปี</w:t>
            </w:r>
          </w:p>
        </w:tc>
        <w:tc>
          <w:tcPr>
            <w:tcW w:w="858" w:type="dxa"/>
          </w:tcPr>
          <w:p w14:paraId="7FDC5AD8" w14:textId="75DA1511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3961072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27C9BF4E" w14:textId="77777777" w:rsidTr="00B75564">
        <w:tc>
          <w:tcPr>
            <w:tcW w:w="6230" w:type="dxa"/>
          </w:tcPr>
          <w:p w14:paraId="32776240" w14:textId="3B407BFA" w:rsidR="00854F40" w:rsidRP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รายงานการกำกับติดตามดำเนินงานและการใช้งบประมาณประจำปี รอบ ๖  เดือน</w:t>
            </w:r>
          </w:p>
        </w:tc>
        <w:tc>
          <w:tcPr>
            <w:tcW w:w="858" w:type="dxa"/>
          </w:tcPr>
          <w:p w14:paraId="2900FE81" w14:textId="736172B0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63058C2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5744CA8B" w14:textId="77777777" w:rsidTr="00B75564">
        <w:tc>
          <w:tcPr>
            <w:tcW w:w="6230" w:type="dxa"/>
          </w:tcPr>
          <w:p w14:paraId="01BCC8FD" w14:textId="33E0FDB6" w:rsidR="00854F40" w:rsidRP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858" w:type="dxa"/>
          </w:tcPr>
          <w:p w14:paraId="4277477C" w14:textId="67D97269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74FE3504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6B6F8998" w14:textId="77777777" w:rsidTr="00B75564">
        <w:tc>
          <w:tcPr>
            <w:tcW w:w="6230" w:type="dxa"/>
          </w:tcPr>
          <w:p w14:paraId="051B2C83" w14:textId="59720B6D" w:rsidR="00854F40" w:rsidRP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858" w:type="dxa"/>
          </w:tcPr>
          <w:p w14:paraId="7E875449" w14:textId="57C4881C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8B9654A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1F0F713C" w14:textId="77777777" w:rsidTr="00B75564">
        <w:tc>
          <w:tcPr>
            <w:tcW w:w="6230" w:type="dxa"/>
          </w:tcPr>
          <w:p w14:paraId="55D9E0EA" w14:textId="072D4C69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858" w:type="dxa"/>
          </w:tcPr>
          <w:p w14:paraId="2296617A" w14:textId="71E5A6F3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7E265172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2DD4A64A" w14:textId="77777777" w:rsidTr="00B75564">
        <w:tc>
          <w:tcPr>
            <w:tcW w:w="6230" w:type="dxa"/>
          </w:tcPr>
          <w:p w14:paraId="2E77D726" w14:textId="6FD91CA0" w:rsidR="00854F40" w:rsidRP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858" w:type="dxa"/>
          </w:tcPr>
          <w:p w14:paraId="4685AA2A" w14:textId="21B53A93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10DDF38A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4ECEA59E" w14:textId="77777777" w:rsidTr="00B75564">
        <w:tc>
          <w:tcPr>
            <w:tcW w:w="6230" w:type="dxa"/>
          </w:tcPr>
          <w:p w14:paraId="51FC1E5A" w14:textId="772C2713" w:rsidR="00854F40" w:rsidRP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858" w:type="dxa"/>
          </w:tcPr>
          <w:p w14:paraId="502548BF" w14:textId="2A8FA25D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164B05D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54F40" w14:paraId="3E089AE0" w14:textId="77777777" w:rsidTr="00B75564">
        <w:tc>
          <w:tcPr>
            <w:tcW w:w="6230" w:type="dxa"/>
          </w:tcPr>
          <w:p w14:paraId="68B48353" w14:textId="73E3F4F7" w:rsidR="00854F40" w:rsidRP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E -Service</w:t>
            </w:r>
          </w:p>
        </w:tc>
        <w:tc>
          <w:tcPr>
            <w:tcW w:w="858" w:type="dxa"/>
          </w:tcPr>
          <w:p w14:paraId="701EFAB0" w14:textId="4060EAF2" w:rsidR="00854F40" w:rsidRDefault="008E276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6F843595" w14:textId="77777777" w:rsidR="00854F40" w:rsidRDefault="00854F4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764D3601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393E43DE" w14:textId="7F51FEF6" w:rsidR="00854F40" w:rsidRDefault="00F55559" w:rsidP="00F55559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szCs w:val="32"/>
        </w:rPr>
        <w:t>-</w:t>
      </w:r>
      <w:r>
        <w:rPr>
          <w:rFonts w:ascii="TH SarabunPSK" w:eastAsia="Times New Roman" w:hAnsi="TH SarabunPSK" w:cs="TH SarabunPSK" w:hint="cs"/>
          <w:szCs w:val="32"/>
          <w:cs/>
        </w:rPr>
        <w:t>๖-</w:t>
      </w:r>
    </w:p>
    <w:p w14:paraId="5F66A197" w14:textId="77777777" w:rsidR="00F55559" w:rsidRDefault="00F55559" w:rsidP="00F55559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F55559" w:rsidRPr="00D84931" w14:paraId="6D2CA6EB" w14:textId="77777777" w:rsidTr="00B75564">
        <w:tc>
          <w:tcPr>
            <w:tcW w:w="6230" w:type="dxa"/>
          </w:tcPr>
          <w:p w14:paraId="618A9119" w14:textId="77777777" w:rsidR="00F55559" w:rsidRPr="00D84931" w:rsidRDefault="00F5555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1BED659E" w14:textId="77777777" w:rsidR="00F55559" w:rsidRPr="00D84931" w:rsidRDefault="00F5555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7D6029B3" w14:textId="77777777" w:rsidR="00F55559" w:rsidRPr="00D84931" w:rsidRDefault="00F5555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F55559" w:rsidRPr="00D84931" w14:paraId="0AC26DCA" w14:textId="77777777" w:rsidTr="00B75564">
        <w:tc>
          <w:tcPr>
            <w:tcW w:w="10632" w:type="dxa"/>
            <w:gridSpan w:val="3"/>
          </w:tcPr>
          <w:p w14:paraId="650C7EFA" w14:textId="3C32019F" w:rsidR="00F55559" w:rsidRDefault="00F55559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การจัดชื้อจัดจ้าง</w:t>
            </w:r>
          </w:p>
          <w:p w14:paraId="2B703588" w14:textId="77777777" w:rsidR="00F55559" w:rsidRPr="00D84931" w:rsidRDefault="00F55559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F55559" w14:paraId="3936B8EA" w14:textId="77777777" w:rsidTr="00B75564">
        <w:tc>
          <w:tcPr>
            <w:tcW w:w="6230" w:type="dxa"/>
          </w:tcPr>
          <w:p w14:paraId="5FFA8784" w14:textId="555E308A" w:rsidR="00F55559" w:rsidRDefault="00F5555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แผนการจัดชื้อจัดจ้างหรือแผนการจัดหาพัสดุ</w:t>
            </w:r>
          </w:p>
        </w:tc>
        <w:tc>
          <w:tcPr>
            <w:tcW w:w="858" w:type="dxa"/>
          </w:tcPr>
          <w:p w14:paraId="292DC871" w14:textId="452F1F50" w:rsidR="00F55559" w:rsidRPr="00D84931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 w:val="restart"/>
          </w:tcPr>
          <w:p w14:paraId="28D41A1E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ผลคะแนนในภาพรวมคิดเป็น ร้อยละ ๑๐๐ หากพิจารณารายข้อ พบว่า ทุกข้อผ่านเกณฑ์การประเมิน </w:t>
            </w:r>
          </w:p>
          <w:p w14:paraId="5C6F69B2" w14:textId="6BFAC27E" w:rsidR="00F55559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ข้อเสนอแนะ  เห็นควรรักษามาตรฐานการประเมินคุณธรรมและความโปร่งใสในการดำเนินงานของหน่วยงานภาครัฐ</w:t>
            </w:r>
          </w:p>
        </w:tc>
      </w:tr>
      <w:tr w:rsidR="00841418" w14:paraId="400DD111" w14:textId="77777777" w:rsidTr="00B75564">
        <w:tc>
          <w:tcPr>
            <w:tcW w:w="6230" w:type="dxa"/>
          </w:tcPr>
          <w:p w14:paraId="0360CE64" w14:textId="531B229E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ประกาศต่างๆ เกี่ยวกับการจัดชื้อจัดจ้างหรือการจัดหาพัสดุ</w:t>
            </w:r>
          </w:p>
        </w:tc>
        <w:tc>
          <w:tcPr>
            <w:tcW w:w="858" w:type="dxa"/>
          </w:tcPr>
          <w:p w14:paraId="33DA7C97" w14:textId="6F8B9CAF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993C5C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5FEA716A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51EF265D" w14:textId="77777777" w:rsidTr="00B75564">
        <w:tc>
          <w:tcPr>
            <w:tcW w:w="6230" w:type="dxa"/>
          </w:tcPr>
          <w:p w14:paraId="6D1A3FAE" w14:textId="099BD509" w:rsidR="00841418" w:rsidRPr="00D84931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สรุปผลการจัดชื้อจัดจ้างหรือการจัดหาพัสดุรายเดือน</w:t>
            </w:r>
          </w:p>
        </w:tc>
        <w:tc>
          <w:tcPr>
            <w:tcW w:w="858" w:type="dxa"/>
          </w:tcPr>
          <w:p w14:paraId="2309F37E" w14:textId="51EF7FFA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993C5C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FCEF739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6CEAF292" w14:textId="77777777" w:rsidTr="00B75564">
        <w:tc>
          <w:tcPr>
            <w:tcW w:w="6230" w:type="dxa"/>
          </w:tcPr>
          <w:p w14:paraId="5E9FA3C3" w14:textId="0695F659" w:rsidR="00841418" w:rsidRPr="00375EDF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รายงานผลากรจัดชื้อจัดจ้างหรือการจัดหาพัสดุประจำปี</w:t>
            </w:r>
          </w:p>
        </w:tc>
        <w:tc>
          <w:tcPr>
            <w:tcW w:w="858" w:type="dxa"/>
          </w:tcPr>
          <w:p w14:paraId="2D5A51D9" w14:textId="5A26970F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993C5C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7D02BBC8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55559" w14:paraId="419C755F" w14:textId="77777777" w:rsidTr="00B75564">
        <w:tc>
          <w:tcPr>
            <w:tcW w:w="6230" w:type="dxa"/>
          </w:tcPr>
          <w:p w14:paraId="634DD493" w14:textId="4198A13A" w:rsidR="00F55559" w:rsidRPr="00F55559" w:rsidRDefault="00F5555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</w:t>
            </w:r>
            <w:r w:rsidRPr="00F55559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การบริหารและพัฒนาทรัพยากรบุคคล</w:t>
            </w:r>
          </w:p>
          <w:p w14:paraId="0C68C241" w14:textId="3E6FD511" w:rsidR="00F55559" w:rsidRDefault="00F5555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858" w:type="dxa"/>
          </w:tcPr>
          <w:p w14:paraId="29F0EACA" w14:textId="176DF362" w:rsidR="00F55559" w:rsidRDefault="00F5555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3544" w:type="dxa"/>
            <w:vMerge/>
          </w:tcPr>
          <w:p w14:paraId="1A6C238C" w14:textId="77777777" w:rsidR="00F55559" w:rsidRDefault="00F5555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0DFCACE1" w14:textId="77777777" w:rsidTr="00B75564">
        <w:tc>
          <w:tcPr>
            <w:tcW w:w="6230" w:type="dxa"/>
          </w:tcPr>
          <w:p w14:paraId="2A4F8A3D" w14:textId="52998DEA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นโยบายหรือแผนการบริหารทรัพยากรบุคคล</w:t>
            </w:r>
          </w:p>
        </w:tc>
        <w:tc>
          <w:tcPr>
            <w:tcW w:w="858" w:type="dxa"/>
          </w:tcPr>
          <w:p w14:paraId="48772000" w14:textId="54228A81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5745F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1D1371AD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2975283F" w14:textId="77777777" w:rsidTr="00B75564">
        <w:tc>
          <w:tcPr>
            <w:tcW w:w="6230" w:type="dxa"/>
          </w:tcPr>
          <w:p w14:paraId="3180DB9A" w14:textId="027E7312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การดำเนินการตามนโยบายหรือแผนการบริหารทรัพยากรบุคคล</w:t>
            </w:r>
          </w:p>
        </w:tc>
        <w:tc>
          <w:tcPr>
            <w:tcW w:w="858" w:type="dxa"/>
          </w:tcPr>
          <w:p w14:paraId="37756EB3" w14:textId="43DA81F9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5745F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F249502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28DF6AD7" w14:textId="77777777" w:rsidTr="00B75564">
        <w:tc>
          <w:tcPr>
            <w:tcW w:w="6230" w:type="dxa"/>
          </w:tcPr>
          <w:p w14:paraId="0E95CD69" w14:textId="0CBF14E0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858" w:type="dxa"/>
          </w:tcPr>
          <w:p w14:paraId="23F5E46D" w14:textId="46343674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5745F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B48F4AD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1DE8E720" w14:textId="77777777" w:rsidTr="00B75564">
        <w:tc>
          <w:tcPr>
            <w:tcW w:w="6230" w:type="dxa"/>
          </w:tcPr>
          <w:p w14:paraId="1E12735A" w14:textId="794AE612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858" w:type="dxa"/>
          </w:tcPr>
          <w:p w14:paraId="44E014D8" w14:textId="65C98F7E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5745F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638C7171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55559" w14:paraId="0DAC1E52" w14:textId="77777777" w:rsidTr="00B75564">
        <w:tc>
          <w:tcPr>
            <w:tcW w:w="7088" w:type="dxa"/>
            <w:gridSpan w:val="2"/>
          </w:tcPr>
          <w:p w14:paraId="5BD58590" w14:textId="03687457" w:rsidR="00F55559" w:rsidRPr="00854F40" w:rsidRDefault="00A41F9F" w:rsidP="00A41F9F">
            <w:pPr>
              <w:pStyle w:val="a9"/>
              <w:spacing w:line="216" w:lineRule="auto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การส่งเสริมความโปร่งใส</w:t>
            </w:r>
          </w:p>
          <w:p w14:paraId="2971CF0A" w14:textId="77777777" w:rsidR="00F55559" w:rsidRDefault="00F5555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0E20716D" w14:textId="77777777" w:rsidR="00F55559" w:rsidRDefault="00F5555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73B083CC" w14:textId="77777777" w:rsidTr="00B75564">
        <w:tc>
          <w:tcPr>
            <w:tcW w:w="6230" w:type="dxa"/>
          </w:tcPr>
          <w:p w14:paraId="1F13DA5A" w14:textId="1EBC762C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858" w:type="dxa"/>
          </w:tcPr>
          <w:p w14:paraId="57AC68C3" w14:textId="24F1831E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770D0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0C3BF847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2B6A6C23" w14:textId="77777777" w:rsidTr="00B75564">
        <w:tc>
          <w:tcPr>
            <w:tcW w:w="6230" w:type="dxa"/>
          </w:tcPr>
          <w:p w14:paraId="55BD184D" w14:textId="57BE6215" w:rsidR="00841418" w:rsidRPr="00854F4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858" w:type="dxa"/>
          </w:tcPr>
          <w:p w14:paraId="525A3117" w14:textId="0EA6854D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770D0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691A2781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2B4DEB6D" w14:textId="77777777" w:rsidTr="00B75564">
        <w:tc>
          <w:tcPr>
            <w:tcW w:w="6230" w:type="dxa"/>
          </w:tcPr>
          <w:p w14:paraId="2CC34040" w14:textId="60E81EE7" w:rsidR="00841418" w:rsidRPr="00854F4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858" w:type="dxa"/>
          </w:tcPr>
          <w:p w14:paraId="5984A04E" w14:textId="3B4DBC65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770D0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5006ADFF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5C75E0E4" w14:textId="77777777" w:rsidTr="00B75564">
        <w:tc>
          <w:tcPr>
            <w:tcW w:w="6230" w:type="dxa"/>
          </w:tcPr>
          <w:p w14:paraId="674D7BA1" w14:textId="5E972037" w:rsidR="00841418" w:rsidRPr="00854F4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858" w:type="dxa"/>
          </w:tcPr>
          <w:p w14:paraId="228CB0D2" w14:textId="50ED7915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770D05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0A684042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3D6799" w14:paraId="725740F1" w14:textId="77777777" w:rsidTr="00B75564">
        <w:tc>
          <w:tcPr>
            <w:tcW w:w="7088" w:type="dxa"/>
            <w:gridSpan w:val="2"/>
          </w:tcPr>
          <w:p w14:paraId="6B196D90" w14:textId="77777777" w:rsidR="003D6799" w:rsidRDefault="003D6799" w:rsidP="003D6799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3D6799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การดำเนินการเพื่อป้องกันการทุจริต</w:t>
            </w:r>
          </w:p>
          <w:p w14:paraId="3255003C" w14:textId="77777777" w:rsidR="003D6799" w:rsidRDefault="003D679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01F6C103" w14:textId="77777777" w:rsidR="003D6799" w:rsidRDefault="003D679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3ED55999" w14:textId="77777777" w:rsidTr="00B75564">
        <w:tc>
          <w:tcPr>
            <w:tcW w:w="6230" w:type="dxa"/>
          </w:tcPr>
          <w:p w14:paraId="186347E1" w14:textId="68DD3BC3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ประกาศเจตนารมณ์นโยบาย </w:t>
            </w:r>
            <w:r>
              <w:rPr>
                <w:rFonts w:ascii="TH SarabunPSK" w:eastAsia="Times New Roman" w:hAnsi="TH SarabunPSK" w:cs="TH SarabunPSK"/>
                <w:szCs w:val="32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จากการปฏิบัติหน้าที่</w:t>
            </w:r>
          </w:p>
        </w:tc>
        <w:tc>
          <w:tcPr>
            <w:tcW w:w="858" w:type="dxa"/>
          </w:tcPr>
          <w:p w14:paraId="33C9438D" w14:textId="5A457CC0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B3156A2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49869F1D" w14:textId="77777777" w:rsidTr="00B75564">
        <w:tc>
          <w:tcPr>
            <w:tcW w:w="6230" w:type="dxa"/>
          </w:tcPr>
          <w:p w14:paraId="19DB06C5" w14:textId="6A62FF18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การสร้างวัฒนธรรม </w:t>
            </w:r>
            <w:r>
              <w:rPr>
                <w:rFonts w:ascii="TH SarabunPSK" w:eastAsia="Times New Roman" w:hAnsi="TH SarabunPSK" w:cs="TH SarabunPSK"/>
                <w:szCs w:val="32"/>
              </w:rPr>
              <w:t>No Gift Policy</w:t>
            </w:r>
          </w:p>
        </w:tc>
        <w:tc>
          <w:tcPr>
            <w:tcW w:w="858" w:type="dxa"/>
          </w:tcPr>
          <w:p w14:paraId="029F7249" w14:textId="5A693555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39F00F45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5080CDBD" w14:textId="77777777" w:rsidTr="00B75564">
        <w:tc>
          <w:tcPr>
            <w:tcW w:w="6230" w:type="dxa"/>
          </w:tcPr>
          <w:p w14:paraId="4C92EC3C" w14:textId="39B139A5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รายงานผลตามนโยบาย </w:t>
            </w:r>
            <w:r>
              <w:rPr>
                <w:rFonts w:ascii="TH SarabunPSK" w:eastAsia="Times New Roman" w:hAnsi="TH SarabunPSK" w:cs="TH SarabunPSK"/>
                <w:szCs w:val="32"/>
              </w:rPr>
              <w:t>No Gift Policy</w:t>
            </w:r>
          </w:p>
        </w:tc>
        <w:tc>
          <w:tcPr>
            <w:tcW w:w="858" w:type="dxa"/>
          </w:tcPr>
          <w:p w14:paraId="3B7D8553" w14:textId="76BAD9C0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59709E96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36FA6CAC" w14:textId="77777777" w:rsidTr="00B75564">
        <w:tc>
          <w:tcPr>
            <w:tcW w:w="6230" w:type="dxa"/>
          </w:tcPr>
          <w:p w14:paraId="55F77393" w14:textId="5EFD3BE4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การประเมินความเสี่ยงการทุจริตและประพฤติมิชอบประจำปี</w:t>
            </w:r>
          </w:p>
        </w:tc>
        <w:tc>
          <w:tcPr>
            <w:tcW w:w="858" w:type="dxa"/>
          </w:tcPr>
          <w:p w14:paraId="1119B68E" w14:textId="3C57AD7A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27D2B7F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54B833CD" w14:textId="77777777" w:rsidTr="00B75564">
        <w:tc>
          <w:tcPr>
            <w:tcW w:w="6230" w:type="dxa"/>
          </w:tcPr>
          <w:p w14:paraId="4027CB8A" w14:textId="33EF8893" w:rsidR="00841418" w:rsidRPr="003D6799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การดำเนินการเพื่อจัดการความเสี่ยงการทุจริตและประพฤติมิชอบ</w:t>
            </w:r>
          </w:p>
        </w:tc>
        <w:tc>
          <w:tcPr>
            <w:tcW w:w="858" w:type="dxa"/>
          </w:tcPr>
          <w:p w14:paraId="51B84ACB" w14:textId="430F64CA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261A2989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30FB8E71" w14:textId="77777777" w:rsidTr="00B75564">
        <w:tc>
          <w:tcPr>
            <w:tcW w:w="6230" w:type="dxa"/>
          </w:tcPr>
          <w:p w14:paraId="39A820CE" w14:textId="075734B7" w:rsidR="00841418" w:rsidRPr="003D6799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858" w:type="dxa"/>
          </w:tcPr>
          <w:p w14:paraId="01FF56CE" w14:textId="023D0C9F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3BB1D9C1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332DAB88" w14:textId="77777777" w:rsidTr="00B75564">
        <w:tc>
          <w:tcPr>
            <w:tcW w:w="6230" w:type="dxa"/>
          </w:tcPr>
          <w:p w14:paraId="3D9460EA" w14:textId="4BA4AF0A" w:rsidR="00841418" w:rsidRPr="003D6799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รายงานการกำกับติดตามการดำเนินการป้องกันการทุจริตประจำปี รอบ ๖  เดือน</w:t>
            </w:r>
          </w:p>
        </w:tc>
        <w:tc>
          <w:tcPr>
            <w:tcW w:w="858" w:type="dxa"/>
          </w:tcPr>
          <w:p w14:paraId="0056BF03" w14:textId="2BA82767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1AEA8CF1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51E2E0E5" w14:textId="77777777" w:rsidTr="00B75564">
        <w:tc>
          <w:tcPr>
            <w:tcW w:w="6230" w:type="dxa"/>
          </w:tcPr>
          <w:p w14:paraId="31417E85" w14:textId="07DBE4FC" w:rsidR="00841418" w:rsidRPr="003D6799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858" w:type="dxa"/>
          </w:tcPr>
          <w:p w14:paraId="389F792D" w14:textId="2C77D47A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0B32D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58F88A6A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F55559" w14:paraId="72FE3EE7" w14:textId="77777777" w:rsidTr="00B75564">
        <w:tc>
          <w:tcPr>
            <w:tcW w:w="6230" w:type="dxa"/>
          </w:tcPr>
          <w:p w14:paraId="79F1D751" w14:textId="61FE7945" w:rsidR="00F55559" w:rsidRPr="00AF4350" w:rsidRDefault="003D679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             </w:t>
            </w:r>
            <w:r w:rsidRPr="00AF4350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มาตรการส่งเสริมคุณธรรมและความโปร่งใส</w:t>
            </w:r>
          </w:p>
          <w:p w14:paraId="07DA899C" w14:textId="4BF1F4AA" w:rsidR="003D6799" w:rsidRPr="00854F40" w:rsidRDefault="003D679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858" w:type="dxa"/>
          </w:tcPr>
          <w:p w14:paraId="65DDE609" w14:textId="47A7D0BD" w:rsidR="00F55559" w:rsidRDefault="00F5555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0CCEC23C" w14:textId="77777777" w:rsidR="00F55559" w:rsidRDefault="00F55559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14CDC0A8" w14:textId="77777777" w:rsidTr="00B75564">
        <w:tc>
          <w:tcPr>
            <w:tcW w:w="6230" w:type="dxa"/>
          </w:tcPr>
          <w:p w14:paraId="0EA42EFD" w14:textId="076CFBD2" w:rsidR="00841418" w:rsidRPr="00854F4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858" w:type="dxa"/>
          </w:tcPr>
          <w:p w14:paraId="4BAB5A34" w14:textId="63082B42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2345E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07B062DF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3A1DEAF8" w14:textId="77777777" w:rsidTr="00B75564">
        <w:tc>
          <w:tcPr>
            <w:tcW w:w="6230" w:type="dxa"/>
          </w:tcPr>
          <w:p w14:paraId="3464B6FD" w14:textId="7B054BDA" w:rsidR="00841418" w:rsidRPr="00AF435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858" w:type="dxa"/>
          </w:tcPr>
          <w:p w14:paraId="16CCC61A" w14:textId="343D6637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2345E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8D8A425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299B3786" w14:textId="77777777" w:rsidTr="00B75564">
        <w:tc>
          <w:tcPr>
            <w:tcW w:w="6230" w:type="dxa"/>
          </w:tcPr>
          <w:p w14:paraId="1EC00C38" w14:textId="153BDC9D" w:rsidR="00841418" w:rsidRPr="00854F4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858" w:type="dxa"/>
          </w:tcPr>
          <w:p w14:paraId="48A19430" w14:textId="03899492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2345E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79BED917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09A0D401" w14:textId="77777777" w:rsidTr="00B75564">
        <w:tc>
          <w:tcPr>
            <w:tcW w:w="6230" w:type="dxa"/>
          </w:tcPr>
          <w:p w14:paraId="3D181B00" w14:textId="348B3499" w:rsidR="00841418" w:rsidRPr="00854F4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858" w:type="dxa"/>
          </w:tcPr>
          <w:p w14:paraId="60D0B187" w14:textId="5F6D008D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2345E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413782C7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41418" w14:paraId="2C1C8AAF" w14:textId="77777777" w:rsidTr="00B75564">
        <w:tc>
          <w:tcPr>
            <w:tcW w:w="6230" w:type="dxa"/>
          </w:tcPr>
          <w:p w14:paraId="42ADE65F" w14:textId="5B6DA8F2" w:rsidR="00841418" w:rsidRPr="00AF4350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858" w:type="dxa"/>
          </w:tcPr>
          <w:p w14:paraId="246BAA6C" w14:textId="6BE470F1" w:rsidR="00841418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2345E2"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5175B7E4" w14:textId="77777777" w:rsidR="00841418" w:rsidRDefault="00841418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5E0121C8" w14:textId="77777777" w:rsidR="00F55559" w:rsidRDefault="00F55559" w:rsidP="00F5555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07AF0CCC" w14:textId="77777777" w:rsidR="00F55559" w:rsidRDefault="00F55559" w:rsidP="00F55559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  <w:cs/>
        </w:rPr>
      </w:pPr>
    </w:p>
    <w:p w14:paraId="03741705" w14:textId="7BBB10A8" w:rsidR="00C05FDB" w:rsidRDefault="008079E4" w:rsidP="008079E4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-๗-</w:t>
      </w:r>
    </w:p>
    <w:p w14:paraId="17A3C288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1484F3EE" w14:textId="1F287D3D" w:rsidR="00C05FDB" w:rsidRDefault="00081AA2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  <w:t xml:space="preserve">๓. </w:t>
      </w:r>
      <w:r w:rsidR="00635440">
        <w:rPr>
          <w:rFonts w:ascii="TH SarabunPSK" w:eastAsia="Times New Roman" w:hAnsi="TH SarabunPSK" w:cs="TH SarabunPSK" w:hint="cs"/>
          <w:szCs w:val="32"/>
          <w:cs/>
        </w:rPr>
        <w:t>แบบสำรวจผู้มีส่วนได้ส่วนเสียภายนอก (</w:t>
      </w:r>
      <w:r w:rsidR="00635440">
        <w:rPr>
          <w:rFonts w:ascii="TH SarabunPSK" w:eastAsia="Times New Roman" w:hAnsi="TH SarabunPSK" w:cs="TH SarabunPSK"/>
          <w:szCs w:val="32"/>
        </w:rPr>
        <w:t>EIT</w:t>
      </w:r>
      <w:r w:rsidR="00635440">
        <w:rPr>
          <w:rFonts w:ascii="TH SarabunPSK" w:eastAsia="Times New Roman" w:hAnsi="TH SarabunPSK" w:cs="TH SarabunPSK" w:hint="cs"/>
          <w:szCs w:val="32"/>
          <w:cs/>
        </w:rPr>
        <w:t xml:space="preserve">)  </w:t>
      </w:r>
      <w:r w:rsidR="00BA4B5A">
        <w:rPr>
          <w:rFonts w:ascii="TH SarabunPSK" w:eastAsia="Times New Roman" w:hAnsi="TH SarabunPSK" w:cs="TH SarabunPSK" w:hint="cs"/>
          <w:szCs w:val="32"/>
          <w:cs/>
        </w:rPr>
        <w:t>ส่วนที่หนึ่ง</w:t>
      </w:r>
    </w:p>
    <w:p w14:paraId="4E77C513" w14:textId="77777777" w:rsidR="00BA4B5A" w:rsidRDefault="00BA4B5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BA4B5A" w:rsidRPr="00D84931" w14:paraId="7D626298" w14:textId="77777777" w:rsidTr="00B75564">
        <w:tc>
          <w:tcPr>
            <w:tcW w:w="6230" w:type="dxa"/>
          </w:tcPr>
          <w:p w14:paraId="270FEEDF" w14:textId="77777777" w:rsidR="00BA4B5A" w:rsidRPr="00D84931" w:rsidRDefault="00BA4B5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294BB65B" w14:textId="77777777" w:rsidR="00BA4B5A" w:rsidRPr="00D84931" w:rsidRDefault="00BA4B5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589F96A0" w14:textId="77777777" w:rsidR="00BA4B5A" w:rsidRPr="00D84931" w:rsidRDefault="00BA4B5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BA4B5A" w:rsidRPr="00D84931" w14:paraId="17E45A71" w14:textId="77777777" w:rsidTr="00B75564">
        <w:tc>
          <w:tcPr>
            <w:tcW w:w="10632" w:type="dxa"/>
            <w:gridSpan w:val="3"/>
          </w:tcPr>
          <w:p w14:paraId="426D65B1" w14:textId="77777777" w:rsidR="00BA4B5A" w:rsidRDefault="00BA4B5A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คุณภาพการดำเนินงาน</w:t>
            </w:r>
          </w:p>
          <w:p w14:paraId="79E31688" w14:textId="77777777" w:rsidR="00BA4B5A" w:rsidRPr="00D84931" w:rsidRDefault="00BA4B5A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BA4B5A" w14:paraId="22FCB501" w14:textId="77777777" w:rsidTr="00B75564">
        <w:tc>
          <w:tcPr>
            <w:tcW w:w="6230" w:type="dxa"/>
          </w:tcPr>
          <w:p w14:paraId="2E6E5E6B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 เป็นไปตามขั้นตอนและระยะเวลามากน้อยเพียงใด</w:t>
            </w:r>
          </w:p>
        </w:tc>
        <w:tc>
          <w:tcPr>
            <w:tcW w:w="858" w:type="dxa"/>
          </w:tcPr>
          <w:p w14:paraId="5B28FFA4" w14:textId="32DA22DD" w:rsidR="00BA4B5A" w:rsidRPr="00175474" w:rsidRDefault="00B15DF9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81.00</w:t>
            </w:r>
          </w:p>
        </w:tc>
        <w:tc>
          <w:tcPr>
            <w:tcW w:w="3544" w:type="dxa"/>
            <w:vMerge w:val="restart"/>
          </w:tcPr>
          <w:p w14:paraId="52B5F7B6" w14:textId="572CC44B" w:rsidR="00BA4B5A" w:rsidRPr="00841418" w:rsidRDefault="00175474" w:rsidP="00B75564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-ผลคะแนนในภาพรวมคิดเป็นร้อยละ </w:t>
            </w:r>
            <w:r w:rsidR="005A35A7" w:rsidRPr="00841418">
              <w:rPr>
                <w:rFonts w:ascii="TH SarabunIT๙" w:eastAsia="Times New Roman" w:hAnsi="TH SarabunIT๙" w:cs="TH SarabunIT๙"/>
                <w:szCs w:val="32"/>
              </w:rPr>
              <w:t>84.61</w:t>
            </w:r>
          </w:p>
          <w:p w14:paraId="07B59543" w14:textId="47125607" w:rsidR="00175474" w:rsidRPr="00841418" w:rsidRDefault="00175474" w:rsidP="00B75564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-หากพิจารณารายข้อพบว่า </w:t>
            </w:r>
            <w:r w:rsidR="005A35A7"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บาง</w:t>
            </w: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ข้อผ่านเกณฑ์การประเมิน คือคะแนนสูงกว่าร้อยละ ๘๕</w:t>
            </w:r>
            <w:r w:rsidR="005A35A7"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และบางข้อไม่ผ่านการประเมิน</w:t>
            </w:r>
          </w:p>
          <w:p w14:paraId="49C2E6DF" w14:textId="77777777" w:rsidR="00175474" w:rsidRPr="00841418" w:rsidRDefault="00175474" w:rsidP="005A35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  -</w:t>
            </w:r>
            <w:r w:rsidR="00560C37"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ควรยกระดับทุกข้อให้ได้คะแนน ๑๐๐</w:t>
            </w:r>
          </w:p>
          <w:p w14:paraId="551FD027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40814B86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3B3B27FA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6779628E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36C6DF64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0674D832" w14:textId="77777777" w:rsidR="005A35A7" w:rsidRDefault="005A35A7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2AD6DEB6" w14:textId="77777777" w:rsidR="00841418" w:rsidRDefault="00841418" w:rsidP="005A35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 w:hint="cs"/>
                <w:szCs w:val="32"/>
              </w:rPr>
            </w:pPr>
          </w:p>
          <w:p w14:paraId="102AAB36" w14:textId="77777777" w:rsidR="00841418" w:rsidRDefault="00841418" w:rsidP="005A35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 w:hint="cs"/>
                <w:szCs w:val="32"/>
              </w:rPr>
            </w:pPr>
          </w:p>
          <w:p w14:paraId="4B96B9F9" w14:textId="00100FE8" w:rsidR="005A35A7" w:rsidRPr="00841418" w:rsidRDefault="005A35A7" w:rsidP="005A35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-ผลคะแนนในภาพรวมคิดเป็นร้อยละ </w:t>
            </w:r>
            <w:r w:rsidRPr="00841418">
              <w:rPr>
                <w:rFonts w:ascii="TH SarabunIT๙" w:eastAsia="Times New Roman" w:hAnsi="TH SarabunIT๙" w:cs="TH SarabunIT๙"/>
                <w:szCs w:val="32"/>
              </w:rPr>
              <w:t>75.50</w:t>
            </w:r>
          </w:p>
          <w:p w14:paraId="70696E0E" w14:textId="27E71ADE" w:rsidR="005A35A7" w:rsidRPr="00841418" w:rsidRDefault="005A35A7" w:rsidP="005A35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-หากพิจารณารายข้อพบว่า ทุกข้อไม่ผ่านการประเมิน</w:t>
            </w:r>
          </w:p>
          <w:p w14:paraId="2FCF9203" w14:textId="77777777" w:rsidR="005A35A7" w:rsidRPr="00841418" w:rsidRDefault="005A35A7" w:rsidP="005A35A7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  -ควรยกระดับทุกข้อให้ได้คะแนน ๑๐๐</w:t>
            </w:r>
          </w:p>
          <w:p w14:paraId="4921483E" w14:textId="77777777" w:rsidR="0087783C" w:rsidRDefault="0087783C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1CDD537C" w14:textId="77777777" w:rsidR="0087783C" w:rsidRDefault="0087783C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71D8712B" w14:textId="77777777" w:rsidR="0087783C" w:rsidRDefault="0087783C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177A7682" w14:textId="77777777" w:rsidR="0087783C" w:rsidRDefault="0087783C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502124AE" w14:textId="77777777" w:rsidR="0087783C" w:rsidRDefault="0087783C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2288FDAE" w14:textId="77777777" w:rsidR="0087783C" w:rsidRDefault="0087783C" w:rsidP="005A35A7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6B2FBFD3" w14:textId="77777777" w:rsidR="00841418" w:rsidRDefault="00841418" w:rsidP="0087783C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 w:hint="cs"/>
                <w:szCs w:val="32"/>
              </w:rPr>
            </w:pPr>
          </w:p>
          <w:p w14:paraId="7C78C736" w14:textId="3CD3B766" w:rsidR="0087783C" w:rsidRPr="00841418" w:rsidRDefault="0087783C" w:rsidP="0087783C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-ผลคะแนนในภาพรวมคิดเป็นร้อยละ </w:t>
            </w:r>
            <w:r w:rsidRPr="00841418">
              <w:rPr>
                <w:rFonts w:ascii="TH SarabunIT๙" w:eastAsia="Times New Roman" w:hAnsi="TH SarabunIT๙" w:cs="TH SarabunIT๙"/>
                <w:szCs w:val="32"/>
              </w:rPr>
              <w:t>79.58</w:t>
            </w:r>
          </w:p>
          <w:p w14:paraId="407F5C00" w14:textId="77777777" w:rsidR="0087783C" w:rsidRPr="00841418" w:rsidRDefault="0087783C" w:rsidP="0087783C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-หากพิจารณารายข้อพบว่า ทุกข้อไม่ผ่านการประเมิน</w:t>
            </w:r>
          </w:p>
          <w:p w14:paraId="4EE42F70" w14:textId="70F94FBA" w:rsidR="0087783C" w:rsidRDefault="0087783C" w:rsidP="0087783C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  -ควรยกระดับทุกข้อให้ได้คะแนน ๑๐๐</w:t>
            </w:r>
          </w:p>
        </w:tc>
      </w:tr>
      <w:tr w:rsidR="00BA4B5A" w14:paraId="4BA7EF67" w14:textId="77777777" w:rsidTr="00B75564">
        <w:tc>
          <w:tcPr>
            <w:tcW w:w="6230" w:type="dxa"/>
          </w:tcPr>
          <w:p w14:paraId="53B8AE9F" w14:textId="29ECDA6F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858" w:type="dxa"/>
          </w:tcPr>
          <w:p w14:paraId="6F0FD9A2" w14:textId="0881F504" w:rsidR="00BA4B5A" w:rsidRDefault="00F532B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82.00</w:t>
            </w:r>
          </w:p>
        </w:tc>
        <w:tc>
          <w:tcPr>
            <w:tcW w:w="3544" w:type="dxa"/>
            <w:vMerge/>
          </w:tcPr>
          <w:p w14:paraId="4E1D0DD1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7928651C" w14:textId="77777777" w:rsidTr="00B75564">
        <w:tc>
          <w:tcPr>
            <w:tcW w:w="6230" w:type="dxa"/>
          </w:tcPr>
          <w:p w14:paraId="04983284" w14:textId="77777777" w:rsidR="00BA4B5A" w:rsidRPr="00D84931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858" w:type="dxa"/>
          </w:tcPr>
          <w:p w14:paraId="5DD69B3D" w14:textId="5414CB2C" w:rsidR="00BA4B5A" w:rsidRDefault="00F532B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80.00</w:t>
            </w:r>
          </w:p>
        </w:tc>
        <w:tc>
          <w:tcPr>
            <w:tcW w:w="3544" w:type="dxa"/>
            <w:vMerge/>
          </w:tcPr>
          <w:p w14:paraId="0D0E5039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73527AFB" w14:textId="77777777" w:rsidTr="00B75564">
        <w:tc>
          <w:tcPr>
            <w:tcW w:w="6230" w:type="dxa"/>
          </w:tcPr>
          <w:p w14:paraId="1DBBCB2D" w14:textId="77777777" w:rsidR="00BA4B5A" w:rsidRPr="00375EDF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ในช่วง 1 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เพื่อแลกกับการปฏิบัติงานหรือให้บริการแก่ท่าน หรือไม่</w:t>
            </w:r>
          </w:p>
        </w:tc>
        <w:tc>
          <w:tcPr>
            <w:tcW w:w="858" w:type="dxa"/>
          </w:tcPr>
          <w:p w14:paraId="486E3552" w14:textId="2B56B0BC" w:rsidR="00BA4B5A" w:rsidRDefault="00F532B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93.97</w:t>
            </w:r>
          </w:p>
        </w:tc>
        <w:tc>
          <w:tcPr>
            <w:tcW w:w="3544" w:type="dxa"/>
            <w:vMerge/>
          </w:tcPr>
          <w:p w14:paraId="47005891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20BD4645" w14:textId="77777777" w:rsidTr="00B75564">
        <w:tc>
          <w:tcPr>
            <w:tcW w:w="6230" w:type="dxa"/>
          </w:tcPr>
          <w:p w14:paraId="3E44D3E3" w14:textId="77777777" w:rsidR="00BA4B5A" w:rsidRPr="006B009C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 w:rsidRPr="006B009C"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หน่วยงานมีการทำงาน หรือโครงการต่างๆ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858" w:type="dxa"/>
          </w:tcPr>
          <w:p w14:paraId="71818A19" w14:textId="62197708" w:rsidR="00BA4B5A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86.06</w:t>
            </w:r>
          </w:p>
        </w:tc>
        <w:tc>
          <w:tcPr>
            <w:tcW w:w="3544" w:type="dxa"/>
            <w:vMerge/>
          </w:tcPr>
          <w:p w14:paraId="119BCABC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1B6AEFB3" w14:textId="77777777" w:rsidTr="00B75564">
        <w:tc>
          <w:tcPr>
            <w:tcW w:w="6230" w:type="dxa"/>
          </w:tcPr>
          <w:p w14:paraId="183D92D8" w14:textId="77777777" w:rsidR="00BA4B5A" w:rsidRPr="003662E0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</w:t>
            </w:r>
            <w:r w:rsidRPr="003662E0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ประสิทธิภาพการสื่อสาร</w:t>
            </w:r>
          </w:p>
          <w:p w14:paraId="0D3730C7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858" w:type="dxa"/>
          </w:tcPr>
          <w:p w14:paraId="195700A3" w14:textId="77777777" w:rsidR="00BA4B5A" w:rsidRDefault="00BA4B5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39C0257D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2F1AEEE2" w14:textId="77777777" w:rsidTr="00B75564">
        <w:tc>
          <w:tcPr>
            <w:tcW w:w="6230" w:type="dxa"/>
          </w:tcPr>
          <w:p w14:paraId="707A5DD9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หน่วยงานมีช่วงทางเผยแพร่ข้อมูลข่าวสาร ที่สามารถเข้าถึงได้ง่าย มากน้อยเพียงใด</w:t>
            </w:r>
          </w:p>
        </w:tc>
        <w:tc>
          <w:tcPr>
            <w:tcW w:w="858" w:type="dxa"/>
          </w:tcPr>
          <w:p w14:paraId="216F3409" w14:textId="23915D48" w:rsidR="00BA4B5A" w:rsidRPr="00175474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77.97</w:t>
            </w:r>
          </w:p>
        </w:tc>
        <w:tc>
          <w:tcPr>
            <w:tcW w:w="3544" w:type="dxa"/>
            <w:vMerge/>
          </w:tcPr>
          <w:p w14:paraId="422C0DD1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40A58187" w14:textId="77777777" w:rsidTr="00B75564">
        <w:tc>
          <w:tcPr>
            <w:tcW w:w="6230" w:type="dxa"/>
          </w:tcPr>
          <w:p w14:paraId="374B136B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หน่วยงานมีการเผยแพร่ข้อมูลข่าวสารที่ประชาชน 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858" w:type="dxa"/>
          </w:tcPr>
          <w:p w14:paraId="5634B601" w14:textId="13736A98" w:rsidR="00BA4B5A" w:rsidRPr="00175474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81.00</w:t>
            </w:r>
          </w:p>
        </w:tc>
        <w:tc>
          <w:tcPr>
            <w:tcW w:w="3544" w:type="dxa"/>
            <w:vMerge/>
          </w:tcPr>
          <w:p w14:paraId="3F371ECD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5C1B3265" w14:textId="77777777" w:rsidTr="00B75564">
        <w:tc>
          <w:tcPr>
            <w:tcW w:w="6230" w:type="dxa"/>
          </w:tcPr>
          <w:p w14:paraId="2866F6D4" w14:textId="77777777" w:rsidR="00BA4B5A" w:rsidRPr="008079E4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หน่วยงานมีช่องทางที่ท่านสามารถติชมหรือแสดงความคิดเห็นต่อการปฏิบัติงาน หรือการให้บริการหรือไม่</w:t>
            </w:r>
          </w:p>
        </w:tc>
        <w:tc>
          <w:tcPr>
            <w:tcW w:w="858" w:type="dxa"/>
          </w:tcPr>
          <w:p w14:paraId="1117F43E" w14:textId="4ACAD890" w:rsidR="00BA4B5A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78.85</w:t>
            </w:r>
          </w:p>
        </w:tc>
        <w:tc>
          <w:tcPr>
            <w:tcW w:w="3544" w:type="dxa"/>
            <w:vMerge/>
          </w:tcPr>
          <w:p w14:paraId="5F019E1A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6C1157DE" w14:textId="77777777" w:rsidTr="00B75564">
        <w:tc>
          <w:tcPr>
            <w:tcW w:w="6230" w:type="dxa"/>
          </w:tcPr>
          <w:p w14:paraId="1A693C90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หน่วยงานสามารถสื่อสาร ตอบข้อชักถาม หรือให้คำอธิบายแด่ท่านได้อย่างชัดเจน มากน้อยเพียงใด</w:t>
            </w:r>
          </w:p>
        </w:tc>
        <w:tc>
          <w:tcPr>
            <w:tcW w:w="858" w:type="dxa"/>
          </w:tcPr>
          <w:p w14:paraId="52451B0E" w14:textId="3484C4C6" w:rsidR="00BA4B5A" w:rsidRPr="00175474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79.03</w:t>
            </w:r>
          </w:p>
        </w:tc>
        <w:tc>
          <w:tcPr>
            <w:tcW w:w="3544" w:type="dxa"/>
            <w:vMerge/>
          </w:tcPr>
          <w:p w14:paraId="402BD183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25BE2FB8" w14:textId="77777777" w:rsidTr="00B75564">
        <w:tc>
          <w:tcPr>
            <w:tcW w:w="6230" w:type="dxa"/>
          </w:tcPr>
          <w:p w14:paraId="7064D236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หน่วยงานมีช่องทางที่ท่านสามารถแจ้งให้ข้อมูล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858" w:type="dxa"/>
          </w:tcPr>
          <w:p w14:paraId="66E1577A" w14:textId="44BFDE16" w:rsidR="00BA4B5A" w:rsidRPr="00175474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60.67</w:t>
            </w:r>
          </w:p>
        </w:tc>
        <w:tc>
          <w:tcPr>
            <w:tcW w:w="3544" w:type="dxa"/>
            <w:vMerge/>
          </w:tcPr>
          <w:p w14:paraId="6DE5D8E1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70A0E358" w14:textId="77777777" w:rsidTr="00B75564">
        <w:tc>
          <w:tcPr>
            <w:tcW w:w="7088" w:type="dxa"/>
            <w:gridSpan w:val="2"/>
          </w:tcPr>
          <w:p w14:paraId="0C39629D" w14:textId="77777777" w:rsidR="00BA4B5A" w:rsidRPr="00854F40" w:rsidRDefault="00BA4B5A" w:rsidP="00B75564">
            <w:pPr>
              <w:pStyle w:val="a9"/>
              <w:spacing w:line="216" w:lineRule="auto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การปรับปรุงการทำงาน</w:t>
            </w:r>
          </w:p>
          <w:p w14:paraId="1088E06D" w14:textId="77777777" w:rsidR="00BA4B5A" w:rsidRDefault="00BA4B5A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6E1682B2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2212FB7D" w14:textId="77777777" w:rsidTr="00B75564">
        <w:tc>
          <w:tcPr>
            <w:tcW w:w="6230" w:type="dxa"/>
          </w:tcPr>
          <w:p w14:paraId="673E8A66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การปฏิบัติหรือการให้บริการของเจ้าหน้าที่ดีขึ้นกว่าที่ผ่านมา มากน้อยเพียงใด</w:t>
            </w:r>
          </w:p>
        </w:tc>
        <w:tc>
          <w:tcPr>
            <w:tcW w:w="858" w:type="dxa"/>
          </w:tcPr>
          <w:p w14:paraId="65504664" w14:textId="17FF8878" w:rsidR="00BA4B5A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81.03</w:t>
            </w:r>
          </w:p>
        </w:tc>
        <w:tc>
          <w:tcPr>
            <w:tcW w:w="3544" w:type="dxa"/>
            <w:vMerge/>
          </w:tcPr>
          <w:p w14:paraId="53A95447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2D3BD5B3" w14:textId="77777777" w:rsidTr="00B75564">
        <w:tc>
          <w:tcPr>
            <w:tcW w:w="6230" w:type="dxa"/>
          </w:tcPr>
          <w:p w14:paraId="4D46C021" w14:textId="77777777" w:rsidR="00BA4B5A" w:rsidRPr="00854F40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วิธีการขั้นตอนการปฏิบัติหรือการให้บริการ สะดวกรวดเร็วกว่าที่ผ่านมา มากน้อยเพียงใด</w:t>
            </w:r>
          </w:p>
        </w:tc>
        <w:tc>
          <w:tcPr>
            <w:tcW w:w="858" w:type="dxa"/>
          </w:tcPr>
          <w:p w14:paraId="2E458409" w14:textId="7BF38B4B" w:rsidR="00BA4B5A" w:rsidRDefault="00EE0CF0" w:rsidP="0017547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78.97</w:t>
            </w:r>
          </w:p>
        </w:tc>
        <w:tc>
          <w:tcPr>
            <w:tcW w:w="3544" w:type="dxa"/>
            <w:vMerge/>
          </w:tcPr>
          <w:p w14:paraId="3BE72323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46F2BFD5" w14:textId="77777777" w:rsidTr="00B75564">
        <w:tc>
          <w:tcPr>
            <w:tcW w:w="6230" w:type="dxa"/>
          </w:tcPr>
          <w:p w14:paraId="6B8201A7" w14:textId="77777777" w:rsidR="00BA4B5A" w:rsidRPr="00854F40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858" w:type="dxa"/>
          </w:tcPr>
          <w:p w14:paraId="75864466" w14:textId="5DA0FE40" w:rsidR="00BA4B5A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78.85</w:t>
            </w:r>
          </w:p>
        </w:tc>
        <w:tc>
          <w:tcPr>
            <w:tcW w:w="3544" w:type="dxa"/>
            <w:vMerge/>
          </w:tcPr>
          <w:p w14:paraId="3AFAEA13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4EEED26D" w14:textId="77777777" w:rsidTr="00B75564">
        <w:tc>
          <w:tcPr>
            <w:tcW w:w="6230" w:type="dxa"/>
          </w:tcPr>
          <w:p w14:paraId="69B61B8E" w14:textId="77777777" w:rsidR="00BA4B5A" w:rsidRPr="00854F40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858" w:type="dxa"/>
          </w:tcPr>
          <w:p w14:paraId="0A4BF3E0" w14:textId="2BD03227" w:rsidR="00BA4B5A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79.03</w:t>
            </w:r>
          </w:p>
        </w:tc>
        <w:tc>
          <w:tcPr>
            <w:tcW w:w="3544" w:type="dxa"/>
            <w:vMerge/>
          </w:tcPr>
          <w:p w14:paraId="1ED79153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BA4B5A" w14:paraId="42F199FF" w14:textId="77777777" w:rsidTr="00B75564">
        <w:tc>
          <w:tcPr>
            <w:tcW w:w="6230" w:type="dxa"/>
          </w:tcPr>
          <w:p w14:paraId="3B0B7F0F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858" w:type="dxa"/>
          </w:tcPr>
          <w:p w14:paraId="431625A9" w14:textId="1EFE7D69" w:rsidR="00BA4B5A" w:rsidRDefault="00EE0CF0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80.00</w:t>
            </w:r>
          </w:p>
        </w:tc>
        <w:tc>
          <w:tcPr>
            <w:tcW w:w="3544" w:type="dxa"/>
            <w:vMerge/>
          </w:tcPr>
          <w:p w14:paraId="43AF9B9C" w14:textId="77777777" w:rsidR="00BA4B5A" w:rsidRDefault="00BA4B5A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63D03C06" w14:textId="77777777" w:rsidR="00BA4B5A" w:rsidRDefault="00BA4B5A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06E675C1" w14:textId="198898E1" w:rsidR="00BA4B5A" w:rsidRDefault="004A7A47" w:rsidP="004A7A47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szCs w:val="32"/>
        </w:rPr>
        <w:t>-</w:t>
      </w:r>
      <w:r>
        <w:rPr>
          <w:rFonts w:ascii="TH SarabunPSK" w:eastAsia="Times New Roman" w:hAnsi="TH SarabunPSK" w:cs="TH SarabunPSK" w:hint="cs"/>
          <w:szCs w:val="32"/>
          <w:cs/>
        </w:rPr>
        <w:t>๘-</w:t>
      </w:r>
    </w:p>
    <w:p w14:paraId="102C9624" w14:textId="77777777" w:rsidR="004A7A47" w:rsidRDefault="004A7A47" w:rsidP="004A7A47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  <w:cs/>
        </w:rPr>
      </w:pPr>
    </w:p>
    <w:p w14:paraId="23C43B92" w14:textId="23A46F12" w:rsidR="00BA4B5A" w:rsidRPr="00DD661F" w:rsidRDefault="004A7A47" w:rsidP="00BA4B5A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 w:rsidR="00BA4B5A" w:rsidRPr="00DD661F">
        <w:rPr>
          <w:rFonts w:ascii="TH SarabunPSK" w:eastAsia="Times New Roman" w:hAnsi="TH SarabunPSK" w:cs="TH SarabunPSK" w:hint="cs"/>
          <w:b/>
          <w:bCs/>
          <w:szCs w:val="32"/>
          <w:cs/>
        </w:rPr>
        <w:t>แบบสำรวจผู้มีส่วนได้ส่วนเสียภายนอก (</w:t>
      </w:r>
      <w:r w:rsidR="00BA4B5A" w:rsidRPr="00DD661F">
        <w:rPr>
          <w:rFonts w:ascii="TH SarabunPSK" w:eastAsia="Times New Roman" w:hAnsi="TH SarabunPSK" w:cs="TH SarabunPSK"/>
          <w:b/>
          <w:bCs/>
          <w:szCs w:val="32"/>
        </w:rPr>
        <w:t>EIT</w:t>
      </w:r>
      <w:r w:rsidR="00BA4B5A" w:rsidRPr="00DD661F">
        <w:rPr>
          <w:rFonts w:ascii="TH SarabunPSK" w:eastAsia="Times New Roman" w:hAnsi="TH SarabunPSK" w:cs="TH SarabunPSK" w:hint="cs"/>
          <w:b/>
          <w:bCs/>
          <w:szCs w:val="32"/>
          <w:cs/>
        </w:rPr>
        <w:t>)  ส่วนที่สอง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6230"/>
        <w:gridCol w:w="858"/>
        <w:gridCol w:w="3544"/>
      </w:tblGrid>
      <w:tr w:rsidR="006B009C" w:rsidRPr="00D84931" w14:paraId="767D3C29" w14:textId="77777777" w:rsidTr="00B75564">
        <w:tc>
          <w:tcPr>
            <w:tcW w:w="6230" w:type="dxa"/>
          </w:tcPr>
          <w:p w14:paraId="542382FA" w14:textId="77777777" w:rsidR="006B009C" w:rsidRPr="00D84931" w:rsidRDefault="006B009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14:paraId="716495E5" w14:textId="77777777" w:rsidR="006B009C" w:rsidRPr="00D84931" w:rsidRDefault="006B009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3544" w:type="dxa"/>
          </w:tcPr>
          <w:p w14:paraId="3AD773AB" w14:textId="77777777" w:rsidR="006B009C" w:rsidRPr="00D84931" w:rsidRDefault="006B009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D84931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ประเด็นที่ต้องปรับปรุง</w:t>
            </w:r>
          </w:p>
        </w:tc>
      </w:tr>
      <w:tr w:rsidR="006B009C" w:rsidRPr="00D84931" w14:paraId="4113632B" w14:textId="77777777" w:rsidTr="00B75564">
        <w:tc>
          <w:tcPr>
            <w:tcW w:w="10632" w:type="dxa"/>
            <w:gridSpan w:val="3"/>
          </w:tcPr>
          <w:p w14:paraId="3D79F751" w14:textId="72E09FC4" w:rsidR="006B009C" w:rsidRDefault="006B009C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           คุณภาพการดำเนินงาน</w:t>
            </w:r>
          </w:p>
          <w:p w14:paraId="0B11B32C" w14:textId="77777777" w:rsidR="006B009C" w:rsidRPr="00D84931" w:rsidRDefault="006B009C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  <w:tr w:rsidR="006B009C" w14:paraId="6723B651" w14:textId="77777777" w:rsidTr="00B75564">
        <w:tc>
          <w:tcPr>
            <w:tcW w:w="6230" w:type="dxa"/>
          </w:tcPr>
          <w:p w14:paraId="1FD04DB4" w14:textId="6C43C28F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 เป็นไปตามขั้นตอนและระยะเวลามากน้อยเพียงใด</w:t>
            </w:r>
          </w:p>
        </w:tc>
        <w:tc>
          <w:tcPr>
            <w:tcW w:w="858" w:type="dxa"/>
          </w:tcPr>
          <w:p w14:paraId="1541A725" w14:textId="2EA6F4A5" w:rsidR="006B009C" w:rsidRPr="00110FB8" w:rsidRDefault="00E0498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32"/>
              </w:rPr>
              <w:t>58.81</w:t>
            </w:r>
          </w:p>
        </w:tc>
        <w:tc>
          <w:tcPr>
            <w:tcW w:w="3544" w:type="dxa"/>
            <w:vMerge w:val="restart"/>
          </w:tcPr>
          <w:p w14:paraId="7F2CC8BF" w14:textId="2968CEA0" w:rsidR="006B009C" w:rsidRPr="00841418" w:rsidRDefault="00D66BA7" w:rsidP="00B75564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ผลคะแนนในภาพรวม ของผู้ตอบแบบสอบถามผู้มีส่วนได้ส่วนเสียภายนอกแบบที่สอง พบว่าในภาพรวมคิดเป็นร้อยละ </w:t>
            </w:r>
            <w:r w:rsidR="008E1B85" w:rsidRPr="00841418">
              <w:rPr>
                <w:rFonts w:ascii="TH SarabunIT๙" w:eastAsia="Times New Roman" w:hAnsi="TH SarabunIT๙" w:cs="TH SarabunIT๙"/>
                <w:szCs w:val="32"/>
              </w:rPr>
              <w:t>70.85</w:t>
            </w:r>
          </w:p>
          <w:p w14:paraId="26F4F4D7" w14:textId="77777777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-หากพิจารณารายข้อพบว่า บางข้อผ่านเกณฑ์การประเมิน คือคะแนนสูงกว่าร้อยละ ๘๕และบางข้อไม่ผ่านการประเมิน</w:t>
            </w:r>
          </w:p>
          <w:p w14:paraId="1E619BDF" w14:textId="77777777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  -ควรยกระดับทุกข้อให้ได้คะแนน ๑๐๐</w:t>
            </w:r>
          </w:p>
          <w:p w14:paraId="1B6C9D2A" w14:textId="77777777" w:rsidR="008E1B85" w:rsidRDefault="008E1B85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30D61E84" w14:textId="77777777" w:rsidR="008E1B85" w:rsidRDefault="008E1B85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215D78A9" w14:textId="77777777" w:rsidR="008E1B85" w:rsidRDefault="008E1B85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19EAA28B" w14:textId="77777777" w:rsidR="008E1B85" w:rsidRDefault="008E1B85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6AA0E89C" w14:textId="77777777" w:rsidR="00841418" w:rsidRDefault="00841418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 w:hint="cs"/>
                <w:szCs w:val="32"/>
              </w:rPr>
            </w:pPr>
          </w:p>
          <w:p w14:paraId="3A089E3C" w14:textId="77777777" w:rsidR="00841418" w:rsidRDefault="00841418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 w:hint="cs"/>
                <w:szCs w:val="32"/>
              </w:rPr>
            </w:pPr>
          </w:p>
          <w:p w14:paraId="22E972DC" w14:textId="603E5049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ผลคะแนนในภาพรวม ของผู้ตอบแบบสอบถามผู้มีส่วนได้ส่วนเสียภายนอกแบบที่สอง พบว่าในภาพรวมคิดเป็นร้อยละ </w:t>
            </w:r>
            <w:r w:rsidRPr="00841418">
              <w:rPr>
                <w:rFonts w:ascii="TH SarabunIT๙" w:eastAsia="Times New Roman" w:hAnsi="TH SarabunIT๙" w:cs="TH SarabunIT๙"/>
                <w:szCs w:val="32"/>
              </w:rPr>
              <w:t>48.27</w:t>
            </w:r>
          </w:p>
          <w:p w14:paraId="70E82A9A" w14:textId="40722228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-หากพิจารณารายข้อพบว่า ทุกข้อไม่ผ่านการประเมิน</w:t>
            </w:r>
          </w:p>
          <w:p w14:paraId="15B73721" w14:textId="77777777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  -ควรยกระดับทุกข้อให้ได้คะแนน ๑๐๐</w:t>
            </w:r>
          </w:p>
          <w:p w14:paraId="75953ECE" w14:textId="77777777" w:rsidR="008E1B85" w:rsidRDefault="008E1B85" w:rsidP="008E1B85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799762B6" w14:textId="77777777" w:rsidR="008E1B85" w:rsidRDefault="008E1B85" w:rsidP="008E1B85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3FB2E650" w14:textId="77777777" w:rsidR="008E1B85" w:rsidRDefault="008E1B85" w:rsidP="008E1B85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30CAB718" w14:textId="77777777" w:rsidR="008E1B85" w:rsidRDefault="008E1B85" w:rsidP="008E1B85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  <w:p w14:paraId="6134F96D" w14:textId="77777777" w:rsidR="00841418" w:rsidRDefault="00841418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 w:hint="cs"/>
                <w:szCs w:val="32"/>
              </w:rPr>
            </w:pPr>
          </w:p>
          <w:p w14:paraId="230398CE" w14:textId="6DB9588C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 xml:space="preserve">ผลคะแนนในภาพรวม ของผู้ตอบแบบสอบถามผู้มีส่วนได้ส่วนเสียภายนอกแบบที่สอง พบว่าในภาพรวมคิดเป็นร้อยละ </w:t>
            </w:r>
            <w:r w:rsidRPr="00841418">
              <w:rPr>
                <w:rFonts w:ascii="TH SarabunIT๙" w:eastAsia="Times New Roman" w:hAnsi="TH SarabunIT๙" w:cs="TH SarabunIT๙"/>
                <w:szCs w:val="32"/>
              </w:rPr>
              <w:t>63.68</w:t>
            </w:r>
          </w:p>
          <w:p w14:paraId="5C09DF84" w14:textId="77777777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-หากพิจารณารายข้อพบว่า ทุกข้อไม่ผ่านการประเมิน</w:t>
            </w:r>
          </w:p>
          <w:p w14:paraId="01D0AC24" w14:textId="77777777" w:rsidR="008E1B85" w:rsidRPr="00841418" w:rsidRDefault="008E1B85" w:rsidP="008E1B85">
            <w:pPr>
              <w:pStyle w:val="a9"/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Cs w:val="32"/>
              </w:rPr>
            </w:pPr>
            <w:r w:rsidRPr="00841418">
              <w:rPr>
                <w:rFonts w:ascii="TH SarabunIT๙" w:eastAsia="Times New Roman" w:hAnsi="TH SarabunIT๙" w:cs="TH SarabunIT๙"/>
                <w:szCs w:val="32"/>
                <w:cs/>
              </w:rPr>
              <w:t>ข้อเสนอแนะ  -ควรยกระดับทุกข้อให้ได้คะแนน ๑๐๐</w:t>
            </w:r>
          </w:p>
          <w:p w14:paraId="12B5E520" w14:textId="29557105" w:rsidR="00845E40" w:rsidRPr="00D66BA7" w:rsidRDefault="00845E40" w:rsidP="008E1B85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6B009C" w14:paraId="56B75D8D" w14:textId="77777777" w:rsidTr="00B75564">
        <w:tc>
          <w:tcPr>
            <w:tcW w:w="6230" w:type="dxa"/>
          </w:tcPr>
          <w:p w14:paraId="60163C62" w14:textId="52DCB368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858" w:type="dxa"/>
          </w:tcPr>
          <w:p w14:paraId="50175836" w14:textId="2DFABB34" w:rsidR="006B009C" w:rsidRDefault="00E0498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57.29</w:t>
            </w:r>
          </w:p>
        </w:tc>
        <w:tc>
          <w:tcPr>
            <w:tcW w:w="3544" w:type="dxa"/>
            <w:vMerge/>
          </w:tcPr>
          <w:p w14:paraId="2A9FFCF0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2D3AF5FF" w14:textId="77777777" w:rsidTr="00B75564">
        <w:tc>
          <w:tcPr>
            <w:tcW w:w="6230" w:type="dxa"/>
          </w:tcPr>
          <w:p w14:paraId="538CC64F" w14:textId="5674A30E" w:rsidR="006B009C" w:rsidRPr="00D84931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858" w:type="dxa"/>
          </w:tcPr>
          <w:p w14:paraId="5AA0A79A" w14:textId="3B627053" w:rsidR="006B009C" w:rsidRDefault="00E0498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68.24</w:t>
            </w:r>
          </w:p>
        </w:tc>
        <w:tc>
          <w:tcPr>
            <w:tcW w:w="3544" w:type="dxa"/>
            <w:vMerge/>
          </w:tcPr>
          <w:p w14:paraId="604AB628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08D3766A" w14:textId="77777777" w:rsidTr="00B75564">
        <w:tc>
          <w:tcPr>
            <w:tcW w:w="6230" w:type="dxa"/>
          </w:tcPr>
          <w:p w14:paraId="49FC0CD4" w14:textId="43F01B4C" w:rsidR="006B009C" w:rsidRPr="00375EDF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ในช่วง 1 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เพื่อแลกกับการปฏิบัติงานหรือให้บริการแก่ท่าน หรือไม่</w:t>
            </w:r>
          </w:p>
        </w:tc>
        <w:tc>
          <w:tcPr>
            <w:tcW w:w="858" w:type="dxa"/>
          </w:tcPr>
          <w:p w14:paraId="65850F02" w14:textId="00999FDD" w:rsidR="006B009C" w:rsidRDefault="00841418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100</w:t>
            </w:r>
          </w:p>
        </w:tc>
        <w:tc>
          <w:tcPr>
            <w:tcW w:w="3544" w:type="dxa"/>
            <w:vMerge/>
          </w:tcPr>
          <w:p w14:paraId="3C9DB271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173B0AB0" w14:textId="77777777" w:rsidTr="00B75564">
        <w:tc>
          <w:tcPr>
            <w:tcW w:w="6230" w:type="dxa"/>
          </w:tcPr>
          <w:p w14:paraId="4AB586C0" w14:textId="6D53FBF6" w:rsidR="006B009C" w:rsidRPr="006B009C" w:rsidRDefault="006B009C" w:rsidP="006B009C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 w:rsidRPr="006B009C"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หน่วยงานมีการทำงาน หรือโครงการต่างๆ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858" w:type="dxa"/>
          </w:tcPr>
          <w:p w14:paraId="30FF5396" w14:textId="0F804A7A" w:rsidR="006B009C" w:rsidRDefault="00E0498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69.90</w:t>
            </w:r>
          </w:p>
        </w:tc>
        <w:tc>
          <w:tcPr>
            <w:tcW w:w="3544" w:type="dxa"/>
            <w:vMerge/>
          </w:tcPr>
          <w:p w14:paraId="4E36612E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7DBB5858" w14:textId="77777777" w:rsidTr="00B75564">
        <w:tc>
          <w:tcPr>
            <w:tcW w:w="6230" w:type="dxa"/>
          </w:tcPr>
          <w:p w14:paraId="6A6284BC" w14:textId="51B2FF78" w:rsidR="006B009C" w:rsidRPr="003662E0" w:rsidRDefault="003662E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  </w:t>
            </w:r>
            <w:r w:rsidRPr="003662E0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ประสิทธิภาพการสื่อสาร</w:t>
            </w:r>
          </w:p>
          <w:p w14:paraId="4F15C7C5" w14:textId="49F605E7" w:rsidR="003662E0" w:rsidRDefault="003662E0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858" w:type="dxa"/>
          </w:tcPr>
          <w:p w14:paraId="119DB57F" w14:textId="3A85EC60" w:rsidR="006B009C" w:rsidRDefault="006B009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6A489650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0EB44344" w14:textId="77777777" w:rsidTr="00B75564">
        <w:tc>
          <w:tcPr>
            <w:tcW w:w="6230" w:type="dxa"/>
          </w:tcPr>
          <w:p w14:paraId="17392DA5" w14:textId="3B350946" w:rsidR="006B009C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หน่วยงานมีช่วงทางเผยแพร่ข้อมูลข่าวสาร ที่สามารถเข้าถึงได้ง่าย มากน้อยเพียงใด</w:t>
            </w:r>
          </w:p>
        </w:tc>
        <w:tc>
          <w:tcPr>
            <w:tcW w:w="858" w:type="dxa"/>
          </w:tcPr>
          <w:p w14:paraId="0798C838" w14:textId="283E3EF2" w:rsidR="006B009C" w:rsidRPr="00110FB8" w:rsidRDefault="00E0498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32"/>
              </w:rPr>
              <w:t>76.19</w:t>
            </w:r>
          </w:p>
        </w:tc>
        <w:tc>
          <w:tcPr>
            <w:tcW w:w="3544" w:type="dxa"/>
            <w:vMerge/>
          </w:tcPr>
          <w:p w14:paraId="0B45C571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079E4" w14:paraId="458C644D" w14:textId="77777777" w:rsidTr="00B75564">
        <w:tc>
          <w:tcPr>
            <w:tcW w:w="6230" w:type="dxa"/>
          </w:tcPr>
          <w:p w14:paraId="52C56A6B" w14:textId="45320FD3" w:rsidR="008079E4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หน่วยงานมีการเผยแพร่ข้อมูลข่าวสารที่ประชาชน 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858" w:type="dxa"/>
          </w:tcPr>
          <w:p w14:paraId="7A906B4D" w14:textId="120B7649" w:rsidR="008079E4" w:rsidRPr="00110FB8" w:rsidRDefault="00E0498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32"/>
              </w:rPr>
              <w:t>65.14</w:t>
            </w:r>
          </w:p>
        </w:tc>
        <w:tc>
          <w:tcPr>
            <w:tcW w:w="3544" w:type="dxa"/>
            <w:vMerge/>
          </w:tcPr>
          <w:p w14:paraId="11716069" w14:textId="77777777" w:rsidR="008079E4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8079E4" w14:paraId="2CB27A5A" w14:textId="77777777" w:rsidTr="00B75564">
        <w:tc>
          <w:tcPr>
            <w:tcW w:w="6230" w:type="dxa"/>
          </w:tcPr>
          <w:p w14:paraId="35F0B4BE" w14:textId="2C95E7E5" w:rsidR="008079E4" w:rsidRPr="008079E4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หน่วยงานมีช่องทางที่ท่านสามารถติชมหรือแสดงความคิดเห็นต่อการปฏิบัติงาน หรือการให้บริการหรือไม่</w:t>
            </w:r>
          </w:p>
        </w:tc>
        <w:tc>
          <w:tcPr>
            <w:tcW w:w="858" w:type="dxa"/>
          </w:tcPr>
          <w:p w14:paraId="6E529D89" w14:textId="68AED1A0" w:rsidR="008079E4" w:rsidRDefault="007C1BC3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61.90</w:t>
            </w:r>
          </w:p>
        </w:tc>
        <w:tc>
          <w:tcPr>
            <w:tcW w:w="3544" w:type="dxa"/>
            <w:vMerge/>
          </w:tcPr>
          <w:p w14:paraId="727279AB" w14:textId="77777777" w:rsidR="008079E4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6E7E5C8D" w14:textId="77777777" w:rsidTr="00B75564">
        <w:tc>
          <w:tcPr>
            <w:tcW w:w="6230" w:type="dxa"/>
          </w:tcPr>
          <w:p w14:paraId="3485388F" w14:textId="02349E0E" w:rsidR="006B009C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หน่วยงานสามารถสื่อสาร ตอบข้อชักถาม หรือให้คำอธิบายแด่ท่านได้อย่างชัดเจน มากน้อยเพียงใด</w:t>
            </w:r>
          </w:p>
        </w:tc>
        <w:tc>
          <w:tcPr>
            <w:tcW w:w="858" w:type="dxa"/>
          </w:tcPr>
          <w:p w14:paraId="75D789E8" w14:textId="21A13C51" w:rsidR="006B009C" w:rsidRPr="00110FB8" w:rsidRDefault="007C1BC3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32"/>
              </w:rPr>
              <w:t>65.14</w:t>
            </w:r>
          </w:p>
        </w:tc>
        <w:tc>
          <w:tcPr>
            <w:tcW w:w="3544" w:type="dxa"/>
            <w:vMerge/>
          </w:tcPr>
          <w:p w14:paraId="68D27FD1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61CB23E4" w14:textId="77777777" w:rsidTr="00B75564">
        <w:tc>
          <w:tcPr>
            <w:tcW w:w="6230" w:type="dxa"/>
          </w:tcPr>
          <w:p w14:paraId="00B16F15" w14:textId="378F0C26" w:rsidR="006B009C" w:rsidRDefault="008079E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หน่วยงานมีช่องทางที่ท่านสามารถแจ้งให้ข้อมูล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858" w:type="dxa"/>
          </w:tcPr>
          <w:p w14:paraId="31FF34CC" w14:textId="30368367" w:rsidR="006B009C" w:rsidRPr="00110FB8" w:rsidRDefault="009C72C7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32"/>
              </w:rPr>
              <w:t>38.10</w:t>
            </w:r>
          </w:p>
        </w:tc>
        <w:tc>
          <w:tcPr>
            <w:tcW w:w="3544" w:type="dxa"/>
            <w:vMerge/>
          </w:tcPr>
          <w:p w14:paraId="26994A7B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575046FE" w14:textId="77777777" w:rsidTr="00B75564">
        <w:tc>
          <w:tcPr>
            <w:tcW w:w="7088" w:type="dxa"/>
            <w:gridSpan w:val="2"/>
          </w:tcPr>
          <w:p w14:paraId="492CC3CC" w14:textId="7AED469E" w:rsidR="006B009C" w:rsidRPr="00854F40" w:rsidRDefault="006B009C" w:rsidP="00B75564">
            <w:pPr>
              <w:pStyle w:val="a9"/>
              <w:spacing w:line="216" w:lineRule="auto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              </w:t>
            </w:r>
            <w:r w:rsidR="008079E4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การปรับปรุงการทำงาน</w:t>
            </w:r>
          </w:p>
          <w:p w14:paraId="556042B9" w14:textId="77777777" w:rsidR="006B009C" w:rsidRDefault="006B009C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68EC9656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339FC184" w14:textId="77777777" w:rsidTr="00B75564">
        <w:tc>
          <w:tcPr>
            <w:tcW w:w="6230" w:type="dxa"/>
          </w:tcPr>
          <w:p w14:paraId="3DC071BD" w14:textId="69615A91" w:rsidR="006B009C" w:rsidRDefault="00DE0F4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การปฏิบัติหรือการให้บริการของเจ้าหน้าที่ดีขึ้นกว่าที่ผ่านมา มากน้อยเพียงใด</w:t>
            </w:r>
          </w:p>
        </w:tc>
        <w:tc>
          <w:tcPr>
            <w:tcW w:w="858" w:type="dxa"/>
          </w:tcPr>
          <w:p w14:paraId="1AD835FB" w14:textId="64035100" w:rsidR="006B009C" w:rsidRDefault="00471D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62</w:t>
            </w:r>
            <w:r w:rsidR="00110FB8">
              <w:rPr>
                <w:rFonts w:ascii="TH SarabunPSK" w:eastAsia="Times New Roman" w:hAnsi="TH SarabunPSK" w:cs="TH SarabunPSK" w:hint="cs"/>
                <w:szCs w:val="32"/>
                <w:cs/>
              </w:rPr>
              <w:t>.๐๐</w:t>
            </w:r>
          </w:p>
        </w:tc>
        <w:tc>
          <w:tcPr>
            <w:tcW w:w="3544" w:type="dxa"/>
            <w:vMerge/>
          </w:tcPr>
          <w:p w14:paraId="739B9B3F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46F1FEE4" w14:textId="77777777" w:rsidTr="00B75564">
        <w:tc>
          <w:tcPr>
            <w:tcW w:w="6230" w:type="dxa"/>
          </w:tcPr>
          <w:p w14:paraId="12CFA1B9" w14:textId="56DC5101" w:rsidR="006B009C" w:rsidRPr="00854F40" w:rsidRDefault="00DE0F4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วิธีการขั้นตอนการปฏิบัติหรือการให้บริการ สะดวกรวดเร็วกว่าที่ผ่านมา มากน้อยเพียงใด</w:t>
            </w:r>
          </w:p>
        </w:tc>
        <w:tc>
          <w:tcPr>
            <w:tcW w:w="858" w:type="dxa"/>
          </w:tcPr>
          <w:p w14:paraId="427BF599" w14:textId="7FFE6445" w:rsidR="006B009C" w:rsidRDefault="00471D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60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Cs w:val="32"/>
              </w:rPr>
              <w:t>4</w:t>
            </w:r>
            <w:r w:rsidR="00841418">
              <w:rPr>
                <w:rFonts w:ascii="TH SarabunPSK" w:eastAsia="Times New Roman" w:hAnsi="TH SarabunPSK" w:cs="TH SarabunPSK"/>
                <w:szCs w:val="32"/>
              </w:rPr>
              <w:t>3</w:t>
            </w:r>
          </w:p>
        </w:tc>
        <w:tc>
          <w:tcPr>
            <w:tcW w:w="3544" w:type="dxa"/>
            <w:vMerge/>
          </w:tcPr>
          <w:p w14:paraId="2889BBAF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259962E5" w14:textId="77777777" w:rsidTr="00B75564">
        <w:tc>
          <w:tcPr>
            <w:tcW w:w="6230" w:type="dxa"/>
          </w:tcPr>
          <w:p w14:paraId="4CCC5442" w14:textId="5D1C7585" w:rsidR="006B009C" w:rsidRPr="00854F40" w:rsidRDefault="00DE0F4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858" w:type="dxa"/>
          </w:tcPr>
          <w:p w14:paraId="55C9433D" w14:textId="23D940FB" w:rsidR="006B009C" w:rsidRDefault="00471D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71.43</w:t>
            </w:r>
          </w:p>
        </w:tc>
        <w:tc>
          <w:tcPr>
            <w:tcW w:w="3544" w:type="dxa"/>
            <w:vMerge/>
          </w:tcPr>
          <w:p w14:paraId="25255E24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72138896" w14:textId="77777777" w:rsidTr="00B75564">
        <w:tc>
          <w:tcPr>
            <w:tcW w:w="6230" w:type="dxa"/>
          </w:tcPr>
          <w:p w14:paraId="0873C08A" w14:textId="66574377" w:rsidR="006B009C" w:rsidRPr="00854F40" w:rsidRDefault="00DE0F4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858" w:type="dxa"/>
          </w:tcPr>
          <w:p w14:paraId="5BAE1D56" w14:textId="40E39541" w:rsidR="006B009C" w:rsidRDefault="00471D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63.62</w:t>
            </w:r>
          </w:p>
        </w:tc>
        <w:tc>
          <w:tcPr>
            <w:tcW w:w="3544" w:type="dxa"/>
            <w:vMerge/>
          </w:tcPr>
          <w:p w14:paraId="41A856B7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6B009C" w14:paraId="493AF9F0" w14:textId="77777777" w:rsidTr="00B75564">
        <w:tc>
          <w:tcPr>
            <w:tcW w:w="6230" w:type="dxa"/>
          </w:tcPr>
          <w:p w14:paraId="20AD4CD5" w14:textId="4C6AF5B0" w:rsidR="006B009C" w:rsidRDefault="00DE0F44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858" w:type="dxa"/>
          </w:tcPr>
          <w:p w14:paraId="3369445F" w14:textId="6CEA28C7" w:rsidR="006B009C" w:rsidRDefault="00471DD2" w:rsidP="00B75564">
            <w:pPr>
              <w:pStyle w:val="a9"/>
              <w:spacing w:line="216" w:lineRule="auto"/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61.90</w:t>
            </w:r>
          </w:p>
        </w:tc>
        <w:tc>
          <w:tcPr>
            <w:tcW w:w="3544" w:type="dxa"/>
            <w:vMerge/>
          </w:tcPr>
          <w:p w14:paraId="6870C4CE" w14:textId="77777777" w:rsidR="006B009C" w:rsidRDefault="006B009C" w:rsidP="00B75564">
            <w:pPr>
              <w:pStyle w:val="a9"/>
              <w:spacing w:line="216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5CF7E98B" w14:textId="77777777" w:rsidR="006B009C" w:rsidRDefault="006B009C" w:rsidP="006B009C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6CF47F62" w14:textId="77777777" w:rsidR="008574B7" w:rsidRDefault="008574B7" w:rsidP="008B46A6">
      <w:pPr>
        <w:pStyle w:val="a9"/>
        <w:spacing w:line="216" w:lineRule="auto"/>
        <w:jc w:val="center"/>
        <w:rPr>
          <w:rFonts w:ascii="TH SarabunPSK" w:eastAsia="Times New Roman" w:hAnsi="TH SarabunPSK" w:cs="TH SarabunPSK" w:hint="cs"/>
          <w:szCs w:val="32"/>
        </w:rPr>
      </w:pPr>
    </w:p>
    <w:p w14:paraId="7AC7C8E9" w14:textId="77777777" w:rsidR="008574B7" w:rsidRDefault="008574B7" w:rsidP="008B46A6">
      <w:pPr>
        <w:pStyle w:val="a9"/>
        <w:spacing w:line="216" w:lineRule="auto"/>
        <w:jc w:val="center"/>
        <w:rPr>
          <w:rFonts w:ascii="TH SarabunPSK" w:eastAsia="Times New Roman" w:hAnsi="TH SarabunPSK" w:cs="TH SarabunPSK" w:hint="cs"/>
          <w:szCs w:val="32"/>
        </w:rPr>
      </w:pPr>
    </w:p>
    <w:p w14:paraId="436F78C3" w14:textId="5F2D456E" w:rsidR="00C05FDB" w:rsidRDefault="008B46A6" w:rsidP="008B46A6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-๙-</w:t>
      </w:r>
    </w:p>
    <w:p w14:paraId="235A6DA6" w14:textId="77777777" w:rsidR="008B46A6" w:rsidRDefault="008B46A6" w:rsidP="008B46A6">
      <w:pPr>
        <w:pStyle w:val="a9"/>
        <w:spacing w:line="216" w:lineRule="auto"/>
        <w:jc w:val="left"/>
        <w:rPr>
          <w:rFonts w:ascii="TH SarabunPSK" w:eastAsia="Times New Roman" w:hAnsi="TH SarabunPSK" w:cs="TH SarabunPSK"/>
          <w:szCs w:val="32"/>
        </w:rPr>
      </w:pPr>
    </w:p>
    <w:p w14:paraId="66CD7BC7" w14:textId="56C30BC4" w:rsidR="008B46A6" w:rsidRPr="00C83BC5" w:rsidRDefault="008B46A6" w:rsidP="008B46A6">
      <w:pPr>
        <w:pStyle w:val="a9"/>
        <w:spacing w:line="216" w:lineRule="auto"/>
        <w:jc w:val="left"/>
        <w:rPr>
          <w:rFonts w:ascii="TH SarabunIT๙" w:eastAsia="Times New Roman" w:hAnsi="TH SarabunIT๙" w:cs="TH SarabunIT๙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>ข้อเสนอแนะ  การนำผลการวิเคราะห์แต่ละประเด็นไปสู่การปฏิบัติในปีงบประมาณ พ.ศ. ๒๕๖๗</w:t>
      </w:r>
    </w:p>
    <w:p w14:paraId="06D18C11" w14:textId="15F7244B" w:rsidR="001707AD" w:rsidRPr="00C83BC5" w:rsidRDefault="001707AD" w:rsidP="008B46A6">
      <w:pPr>
        <w:pStyle w:val="a9"/>
        <w:spacing w:line="216" w:lineRule="auto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>สรุปจากภาพรวม การประเมินคุณธรรมและความโปร่งใสในหน่วยงานภาครัฐ ประจำปีงบประมาณ ๒๕๖๖  ของ</w:t>
      </w:r>
      <w:r w:rsidR="00B75564" w:rsidRPr="00C83BC5">
        <w:rPr>
          <w:rFonts w:ascii="TH SarabunIT๙" w:eastAsia="Times New Roman" w:hAnsi="TH SarabunIT๙" w:cs="TH SarabunIT๙"/>
          <w:szCs w:val="32"/>
          <w:cs/>
        </w:rPr>
        <w:t>เทศบาลตำบลบึงงาม</w:t>
      </w:r>
      <w:r w:rsidRPr="00C83BC5">
        <w:rPr>
          <w:rFonts w:ascii="TH SarabunIT๙" w:eastAsia="Times New Roman" w:hAnsi="TH SarabunIT๙" w:cs="TH SarabunIT๙"/>
          <w:szCs w:val="32"/>
          <w:cs/>
        </w:rPr>
        <w:t xml:space="preserve">  แยกเป็นประเด็นดังนี้</w:t>
      </w:r>
    </w:p>
    <w:p w14:paraId="2FF70E17" w14:textId="08F3DBA7" w:rsidR="001707AD" w:rsidRPr="00C83BC5" w:rsidRDefault="001707AD" w:rsidP="008B46A6">
      <w:pPr>
        <w:pStyle w:val="a9"/>
        <w:spacing w:line="216" w:lineRule="auto"/>
        <w:jc w:val="left"/>
        <w:rPr>
          <w:rFonts w:ascii="TH SarabunIT๙" w:eastAsia="Times New Roman" w:hAnsi="TH SarabunIT๙" w:cs="TH SarabunIT๙"/>
          <w:b/>
          <w:bCs/>
          <w:szCs w:val="32"/>
        </w:rPr>
      </w:pPr>
      <w:r w:rsidRPr="00C83BC5">
        <w:rPr>
          <w:rFonts w:ascii="TH SarabunIT๙" w:eastAsia="Times New Roman" w:hAnsi="TH SarabunIT๙" w:cs="TH SarabunIT๙"/>
          <w:b/>
          <w:bCs/>
          <w:szCs w:val="32"/>
          <w:cs/>
        </w:rPr>
        <w:t xml:space="preserve">ปีงบประมาณ   ๒๕๖๖   </w:t>
      </w:r>
      <w:r w:rsidR="00B75564" w:rsidRPr="00C83BC5">
        <w:rPr>
          <w:rFonts w:ascii="TH SarabunIT๙" w:eastAsia="Times New Roman" w:hAnsi="TH SarabunIT๙" w:cs="TH SarabunIT๙"/>
          <w:b/>
          <w:bCs/>
          <w:szCs w:val="32"/>
          <w:cs/>
        </w:rPr>
        <w:t>เทศบาลตำบลบึงงาม</w:t>
      </w:r>
      <w:r w:rsidRPr="00C83BC5">
        <w:rPr>
          <w:rFonts w:ascii="TH SarabunIT๙" w:eastAsia="Times New Roman" w:hAnsi="TH SarabunIT๙" w:cs="TH SarabunIT๙"/>
          <w:b/>
          <w:bCs/>
          <w:szCs w:val="32"/>
          <w:cs/>
        </w:rPr>
        <w:t xml:space="preserve">  ได้คะแนน         </w:t>
      </w:r>
      <w:r w:rsidR="00004D87" w:rsidRPr="00C83BC5">
        <w:rPr>
          <w:rFonts w:ascii="TH SarabunIT๙" w:eastAsia="Times New Roman" w:hAnsi="TH SarabunIT๙" w:cs="TH SarabunIT๙"/>
          <w:b/>
          <w:bCs/>
          <w:szCs w:val="32"/>
        </w:rPr>
        <w:t>87.60</w:t>
      </w:r>
      <w:r w:rsidR="006E1783" w:rsidRPr="00C83BC5">
        <w:rPr>
          <w:rFonts w:ascii="TH SarabunIT๙" w:eastAsia="Times New Roman" w:hAnsi="TH SarabunIT๙" w:cs="TH SarabunIT๙"/>
          <w:b/>
          <w:bCs/>
          <w:szCs w:val="32"/>
          <w:cs/>
        </w:rPr>
        <w:t xml:space="preserve">  คะแนน  แยกเป็น  ๓ ด้าน</w:t>
      </w:r>
    </w:p>
    <w:p w14:paraId="37614BF8" w14:textId="77777777" w:rsidR="006E1783" w:rsidRPr="00C83BC5" w:rsidRDefault="006E1783" w:rsidP="008B46A6">
      <w:pPr>
        <w:pStyle w:val="a9"/>
        <w:spacing w:line="216" w:lineRule="auto"/>
        <w:jc w:val="left"/>
        <w:rPr>
          <w:rFonts w:ascii="TH SarabunIT๙" w:eastAsia="Times New Roman" w:hAnsi="TH SarabunIT๙" w:cs="TH SarabunIT๙"/>
          <w:b/>
          <w:bCs/>
          <w:szCs w:val="32"/>
          <w:cs/>
        </w:rPr>
      </w:pPr>
    </w:p>
    <w:p w14:paraId="2A9D5605" w14:textId="422DE45A" w:rsidR="001707AD" w:rsidRPr="00C83BC5" w:rsidRDefault="001707AD" w:rsidP="001707AD">
      <w:pPr>
        <w:pStyle w:val="a9"/>
        <w:numPr>
          <w:ilvl w:val="0"/>
          <w:numId w:val="20"/>
        </w:numPr>
        <w:spacing w:line="216" w:lineRule="auto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 xml:space="preserve">ด้านผู้มีส่วนได้ส่วนเสียภายใน </w:t>
      </w:r>
      <w:r w:rsidR="006E1783" w:rsidRPr="00C83BC5">
        <w:rPr>
          <w:rFonts w:ascii="TH SarabunIT๙" w:eastAsia="Times New Roman" w:hAnsi="TH SarabunIT๙" w:cs="TH SarabunIT๙"/>
          <w:szCs w:val="32"/>
        </w:rPr>
        <w:t>IIT</w:t>
      </w:r>
      <w:r w:rsidRPr="00C83BC5">
        <w:rPr>
          <w:rFonts w:ascii="TH SarabunIT๙" w:eastAsia="Times New Roman" w:hAnsi="TH SarabunIT๙" w:cs="TH SarabunIT๙"/>
          <w:szCs w:val="32"/>
          <w:cs/>
        </w:rPr>
        <w:t xml:space="preserve">  </w:t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  <w:t xml:space="preserve">ได้คะแนนเฉลี่ย  </w:t>
      </w:r>
      <w:r w:rsidR="00004D87" w:rsidRPr="00C83BC5">
        <w:rPr>
          <w:rFonts w:ascii="TH SarabunIT๙" w:eastAsia="Times New Roman" w:hAnsi="TH SarabunIT๙" w:cs="TH SarabunIT๙"/>
          <w:szCs w:val="32"/>
        </w:rPr>
        <w:t>86.04</w:t>
      </w:r>
      <w:r w:rsidRPr="00C83BC5">
        <w:rPr>
          <w:rFonts w:ascii="TH SarabunIT๙" w:eastAsia="Times New Roman" w:hAnsi="TH SarabunIT๙" w:cs="TH SarabunIT๙"/>
          <w:szCs w:val="32"/>
          <w:cs/>
        </w:rPr>
        <w:t xml:space="preserve">  คะแนน</w:t>
      </w:r>
    </w:p>
    <w:p w14:paraId="69642757" w14:textId="5B0F4534" w:rsidR="001707AD" w:rsidRPr="00C83BC5" w:rsidRDefault="001707AD" w:rsidP="001707AD">
      <w:pPr>
        <w:pStyle w:val="a9"/>
        <w:numPr>
          <w:ilvl w:val="0"/>
          <w:numId w:val="20"/>
        </w:numPr>
        <w:spacing w:line="216" w:lineRule="auto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>ด้านผู้มีส่วนได้ส่วนเสียภายนอก  แยกเป็นสองส่วน</w:t>
      </w:r>
      <w:r w:rsidR="006E1783" w:rsidRPr="00C83BC5">
        <w:rPr>
          <w:rFonts w:ascii="TH SarabunIT๙" w:eastAsia="Times New Roman" w:hAnsi="TH SarabunIT๙" w:cs="TH SarabunIT๙"/>
          <w:szCs w:val="32"/>
        </w:rPr>
        <w:t xml:space="preserve">  EIT</w:t>
      </w:r>
    </w:p>
    <w:p w14:paraId="42FC8AD4" w14:textId="7E38F1DE" w:rsidR="001707AD" w:rsidRPr="00C83BC5" w:rsidRDefault="001707AD" w:rsidP="001707AD">
      <w:pPr>
        <w:pStyle w:val="a9"/>
        <w:spacing w:line="216" w:lineRule="auto"/>
        <w:ind w:left="1800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>ส่วนที่ ๑</w:t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  <w:t xml:space="preserve">ได้คะแนนเฉลี่ย  </w:t>
      </w:r>
      <w:r w:rsidR="00004D87" w:rsidRPr="00C83BC5">
        <w:rPr>
          <w:rFonts w:ascii="TH SarabunIT๙" w:eastAsia="Times New Roman" w:hAnsi="TH SarabunIT๙" w:cs="TH SarabunIT๙"/>
          <w:szCs w:val="32"/>
        </w:rPr>
        <w:t>79.90</w:t>
      </w:r>
      <w:r w:rsidRPr="00C83BC5">
        <w:rPr>
          <w:rFonts w:ascii="TH SarabunIT๙" w:eastAsia="Times New Roman" w:hAnsi="TH SarabunIT๙" w:cs="TH SarabunIT๙"/>
          <w:szCs w:val="32"/>
          <w:cs/>
        </w:rPr>
        <w:t xml:space="preserve">  คะแนน</w:t>
      </w:r>
    </w:p>
    <w:p w14:paraId="71CE54C0" w14:textId="38A45478" w:rsidR="001707AD" w:rsidRPr="00C83BC5" w:rsidRDefault="001707AD" w:rsidP="001707AD">
      <w:pPr>
        <w:pStyle w:val="a9"/>
        <w:spacing w:line="216" w:lineRule="auto"/>
        <w:ind w:left="1800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>ส่วนที่ ๒</w:t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  <w:t xml:space="preserve">ได้คะแนนเฉลี่ย  </w:t>
      </w:r>
      <w:r w:rsidR="00004D87" w:rsidRPr="00C83BC5">
        <w:rPr>
          <w:rFonts w:ascii="TH SarabunIT๙" w:eastAsia="Times New Roman" w:hAnsi="TH SarabunIT๙" w:cs="TH SarabunIT๙"/>
          <w:szCs w:val="32"/>
        </w:rPr>
        <w:t>65.04</w:t>
      </w:r>
      <w:r w:rsidRPr="00C83BC5">
        <w:rPr>
          <w:rFonts w:ascii="TH SarabunIT๙" w:eastAsia="Times New Roman" w:hAnsi="TH SarabunIT๙" w:cs="TH SarabunIT๙"/>
          <w:szCs w:val="32"/>
          <w:cs/>
        </w:rPr>
        <w:t xml:space="preserve">  คะแนน</w:t>
      </w:r>
    </w:p>
    <w:p w14:paraId="35F0E4CC" w14:textId="4202B7B3" w:rsidR="001707AD" w:rsidRPr="00C83BC5" w:rsidRDefault="001707AD" w:rsidP="001707AD">
      <w:pPr>
        <w:pStyle w:val="a9"/>
        <w:numPr>
          <w:ilvl w:val="0"/>
          <w:numId w:val="20"/>
        </w:numPr>
        <w:spacing w:line="216" w:lineRule="auto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 xml:space="preserve"> ด้านการเปิดเผยข้อมูลสาธารณะ</w:t>
      </w:r>
      <w:r w:rsidR="006E1783" w:rsidRPr="00C83BC5">
        <w:rPr>
          <w:rFonts w:ascii="TH SarabunIT๙" w:eastAsia="Times New Roman" w:hAnsi="TH SarabunIT๙" w:cs="TH SarabunIT๙"/>
          <w:szCs w:val="32"/>
          <w:cs/>
        </w:rPr>
        <w:t xml:space="preserve"> </w:t>
      </w:r>
      <w:r w:rsidR="006E1783" w:rsidRPr="00C83BC5">
        <w:rPr>
          <w:rFonts w:ascii="TH SarabunIT๙" w:eastAsia="Times New Roman" w:hAnsi="TH SarabunIT๙" w:cs="TH SarabunIT๙"/>
          <w:szCs w:val="32"/>
        </w:rPr>
        <w:t>OIT</w:t>
      </w:r>
      <w:r w:rsidRPr="00C83BC5">
        <w:rPr>
          <w:rFonts w:ascii="TH SarabunIT๙" w:eastAsia="Times New Roman" w:hAnsi="TH SarabunIT๙" w:cs="TH SarabunIT๙"/>
          <w:szCs w:val="32"/>
          <w:cs/>
        </w:rPr>
        <w:tab/>
      </w:r>
      <w:r w:rsidRPr="00C83BC5">
        <w:rPr>
          <w:rFonts w:ascii="TH SarabunIT๙" w:eastAsia="Times New Roman" w:hAnsi="TH SarabunIT๙" w:cs="TH SarabunIT๙"/>
          <w:szCs w:val="32"/>
          <w:cs/>
        </w:rPr>
        <w:tab/>
        <w:t>ได้คะแนนเฉลี่ย  ๑๐๐     คะแนน</w:t>
      </w:r>
    </w:p>
    <w:p w14:paraId="3BBAF18B" w14:textId="1413FEBB" w:rsidR="006E1783" w:rsidRPr="00C83BC5" w:rsidRDefault="006E1783" w:rsidP="00C83BC5">
      <w:pPr>
        <w:pStyle w:val="a9"/>
        <w:spacing w:before="240" w:line="216" w:lineRule="auto"/>
        <w:ind w:firstLine="1440"/>
        <w:jc w:val="left"/>
        <w:rPr>
          <w:rFonts w:ascii="TH SarabunIT๙" w:eastAsia="Times New Roman" w:hAnsi="TH SarabunIT๙" w:cs="TH SarabunIT๙"/>
          <w:szCs w:val="32"/>
        </w:rPr>
      </w:pPr>
      <w:r w:rsidRPr="00C83BC5">
        <w:rPr>
          <w:rFonts w:ascii="TH SarabunIT๙" w:eastAsia="Times New Roman" w:hAnsi="TH SarabunIT๙" w:cs="TH SarabunIT๙"/>
          <w:szCs w:val="32"/>
          <w:cs/>
        </w:rPr>
        <w:t>แต่ยังมีข้อที่จะต้องดำเนินการแก้ไขเพื่อยกระดับการประเมินคุณธรรมและความโปร่งใสในหน่วยงานภาครัฐ ของ</w:t>
      </w:r>
      <w:r w:rsidR="00B75564" w:rsidRPr="00C83BC5">
        <w:rPr>
          <w:rFonts w:ascii="TH SarabunIT๙" w:eastAsia="Times New Roman" w:hAnsi="TH SarabunIT๙" w:cs="TH SarabunIT๙"/>
          <w:szCs w:val="32"/>
          <w:cs/>
        </w:rPr>
        <w:t>เทศบาลตำบลบึงงาม</w:t>
      </w:r>
      <w:r w:rsidR="00357B9D" w:rsidRPr="00C83BC5">
        <w:rPr>
          <w:rFonts w:ascii="TH SarabunIT๙" w:eastAsia="Times New Roman" w:hAnsi="TH SarabunIT๙" w:cs="TH SarabunIT๙"/>
          <w:szCs w:val="32"/>
          <w:cs/>
        </w:rPr>
        <w:t xml:space="preserve"> ในปีงบประมาณ  ๒๕๖๗</w:t>
      </w:r>
      <w:r w:rsidRPr="00C83BC5">
        <w:rPr>
          <w:rFonts w:ascii="TH SarabunIT๙" w:eastAsia="Times New Roman" w:hAnsi="TH SarabunIT๙" w:cs="TH SarabunIT๙"/>
          <w:szCs w:val="32"/>
          <w:cs/>
        </w:rPr>
        <w:t xml:space="preserve"> ดังนี้</w:t>
      </w:r>
    </w:p>
    <w:p w14:paraId="0D2820CB" w14:textId="77777777" w:rsidR="006031F0" w:rsidRDefault="006031F0" w:rsidP="006E1783">
      <w:pPr>
        <w:pStyle w:val="a9"/>
        <w:spacing w:line="216" w:lineRule="auto"/>
        <w:ind w:firstLine="1440"/>
        <w:jc w:val="left"/>
        <w:rPr>
          <w:rFonts w:ascii="TH SarabunPSK" w:eastAsia="Times New Roman" w:hAnsi="TH SarabunPSK" w:cs="TH SarabunPSK"/>
          <w:szCs w:val="32"/>
        </w:rPr>
      </w:pPr>
    </w:p>
    <w:tbl>
      <w:tblPr>
        <w:tblStyle w:val="a6"/>
        <w:tblW w:w="11058" w:type="dxa"/>
        <w:tblInd w:w="-885" w:type="dxa"/>
        <w:tblLook w:val="04A0" w:firstRow="1" w:lastRow="0" w:firstColumn="1" w:lastColumn="0" w:noHBand="0" w:noVBand="1"/>
      </w:tblPr>
      <w:tblGrid>
        <w:gridCol w:w="1986"/>
        <w:gridCol w:w="2976"/>
        <w:gridCol w:w="1701"/>
        <w:gridCol w:w="2694"/>
        <w:gridCol w:w="1701"/>
      </w:tblGrid>
      <w:tr w:rsidR="006031F0" w14:paraId="1D2B9A92" w14:textId="77777777" w:rsidTr="00156D5C">
        <w:tc>
          <w:tcPr>
            <w:tcW w:w="1986" w:type="dxa"/>
            <w:shd w:val="clear" w:color="auto" w:fill="F2F2F2" w:themeFill="background1" w:themeFillShade="F2"/>
          </w:tcPr>
          <w:p w14:paraId="6F7A6919" w14:textId="577EBC4D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61EE688" w14:textId="340ABB6B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หัวข้อ/กิจกรรม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7ED263" w14:textId="1AC4C02E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ผู้รับผิดชอบ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E59F7C7" w14:textId="090D630E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838900" w14:textId="619DC85B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ระยะเวลา</w:t>
            </w:r>
          </w:p>
        </w:tc>
      </w:tr>
      <w:tr w:rsidR="006031F0" w14:paraId="68387283" w14:textId="77777777" w:rsidTr="006031F0">
        <w:tc>
          <w:tcPr>
            <w:tcW w:w="1986" w:type="dxa"/>
          </w:tcPr>
          <w:p w14:paraId="2CD59726" w14:textId="1CFC2B37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ด้านคุณภาพการดำเนินงาน</w:t>
            </w:r>
            <w:r w:rsidR="00156D5C">
              <w:rPr>
                <w:rFonts w:ascii="TH SarabunPSK" w:eastAsia="Times New Roman" w:hAnsi="TH SarabunPSK" w:cs="TH SarabunPSK"/>
                <w:szCs w:val="32"/>
              </w:rPr>
              <w:t xml:space="preserve"> </w:t>
            </w:r>
            <w:r w:rsidR="00156D5C">
              <w:rPr>
                <w:rFonts w:ascii="TH SarabunPSK" w:eastAsia="Times New Roman" w:hAnsi="TH SarabunPSK" w:cs="TH SarabunPSK" w:hint="cs"/>
                <w:szCs w:val="32"/>
                <w:cs/>
              </w:rPr>
              <w:t>(</w:t>
            </w:r>
            <w:r w:rsidR="00156D5C">
              <w:rPr>
                <w:rFonts w:ascii="TH SarabunPSK" w:eastAsia="Times New Roman" w:hAnsi="TH SarabunPSK" w:cs="TH SarabunPSK"/>
                <w:szCs w:val="32"/>
              </w:rPr>
              <w:t>EIT</w:t>
            </w:r>
            <w:r w:rsidR="00156D5C">
              <w:rPr>
                <w:rFonts w:ascii="TH SarabunPSK" w:eastAsia="Times New Roman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19146AEB" w14:textId="2C4CB81E" w:rsidR="006031F0" w:rsidRDefault="006031F0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หน่วยงานปฏิบัติหรือให้บริการแก่ท่านเป็นไปตามขั้นตอนหรือระยะเวลามากน้อยเพียงใด</w:t>
            </w:r>
          </w:p>
        </w:tc>
        <w:tc>
          <w:tcPr>
            <w:tcW w:w="1701" w:type="dxa"/>
          </w:tcPr>
          <w:p w14:paraId="3F56723E" w14:textId="49BC4CDC" w:rsidR="006031F0" w:rsidRDefault="00D531A5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สำนัก/ทุกกอง</w:t>
            </w:r>
          </w:p>
        </w:tc>
        <w:tc>
          <w:tcPr>
            <w:tcW w:w="2694" w:type="dxa"/>
          </w:tcPr>
          <w:p w14:paraId="2AB0777C" w14:textId="77777777" w:rsidR="006031F0" w:rsidRDefault="00D531A5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๑.แต่งตั้งคณะกรรมการจัดทำคู่มือการให้บริการแก่ประชาชน</w:t>
            </w:r>
          </w:p>
          <w:p w14:paraId="5B7820CD" w14:textId="77777777" w:rsidR="00D531A5" w:rsidRDefault="00156D5C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๒.จัดทำแผนผัง ขั้นตอน ระยะเวลาการให้บริการแก่ประชาชน</w:t>
            </w:r>
          </w:p>
          <w:p w14:paraId="72698931" w14:textId="27C549F6" w:rsidR="00156D5C" w:rsidRDefault="00156D5C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๓.มีการปิดประกาศและประชาสัมพันธ์ให้กับประชาชนได้รับทราบ</w:t>
            </w:r>
          </w:p>
        </w:tc>
        <w:tc>
          <w:tcPr>
            <w:tcW w:w="1701" w:type="dxa"/>
          </w:tcPr>
          <w:p w14:paraId="55C10061" w14:textId="3F9B5A55" w:rsidR="006031F0" w:rsidRDefault="00156D5C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 มีนาคม ๒๕๖๗</w:t>
            </w:r>
          </w:p>
        </w:tc>
      </w:tr>
      <w:tr w:rsidR="006031F0" w14:paraId="1DEB9505" w14:textId="77777777" w:rsidTr="006031F0">
        <w:tc>
          <w:tcPr>
            <w:tcW w:w="1986" w:type="dxa"/>
          </w:tcPr>
          <w:p w14:paraId="588DED4C" w14:textId="57484C6A" w:rsidR="006031F0" w:rsidRDefault="00E85554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ด้านประสิทธิภาพการสื่อสาร (</w:t>
            </w:r>
            <w:r>
              <w:rPr>
                <w:rFonts w:ascii="TH SarabunPSK" w:eastAsia="Times New Roman" w:hAnsi="TH SarabunPSK" w:cs="TH SarabunPSK"/>
                <w:szCs w:val="32"/>
              </w:rPr>
              <w:t>EIT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57D5510D" w14:textId="5371EA17" w:rsidR="006031F0" w:rsidRDefault="00E85554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หน่วยงานมีช่วงทางเผยแพร่ข้อมูลข่าวสาร ที่สามารถเข้าถึงได้ง่าย มากน้อยเพียงใด</w:t>
            </w:r>
          </w:p>
        </w:tc>
        <w:tc>
          <w:tcPr>
            <w:tcW w:w="1701" w:type="dxa"/>
          </w:tcPr>
          <w:p w14:paraId="2D9354C3" w14:textId="42BB890E" w:rsidR="006031F0" w:rsidRDefault="00A75104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8278C0B" w14:textId="420A5A9B" w:rsidR="006031F0" w:rsidRPr="00E85554" w:rsidRDefault="00E85554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๑.จัดให้มีช่องทางเผยแพร่ข้อมูลข่าวสารของ</w:t>
            </w:r>
            <w:r w:rsidR="00B75564">
              <w:rPr>
                <w:rFonts w:ascii="TH SarabunPSK" w:eastAsia="Times New Roman" w:hAnsi="TH SarabunPSK" w:cs="TH SarabunPSK" w:hint="cs"/>
                <w:szCs w:val="32"/>
                <w:cs/>
              </w:rPr>
              <w:t>เทศบาลตำบลบึงงาม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เพื่อให้ประชาชนได้รับทราบ  เช่น การปรับปรุงเว็บไซต์สำนักงาน  มี</w:t>
            </w:r>
            <w:r>
              <w:rPr>
                <w:rFonts w:ascii="TH SarabunPSK" w:eastAsia="Times New Roman" w:hAnsi="TH SarabunPSK" w:cs="TH SarabunPSK"/>
                <w:szCs w:val="32"/>
              </w:rPr>
              <w:t>line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เทศบาล  </w:t>
            </w:r>
            <w:proofErr w:type="spellStart"/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เฟสบุ๊ก</w:t>
            </w:r>
            <w:proofErr w:type="spellEnd"/>
            <w:r w:rsidR="00B75564">
              <w:rPr>
                <w:rFonts w:ascii="TH SarabunPSK" w:eastAsia="Times New Roman" w:hAnsi="TH SarabunPSK" w:cs="TH SarabunPSK" w:hint="cs"/>
                <w:szCs w:val="32"/>
                <w:cs/>
              </w:rPr>
              <w:t>เทศบาลตำบลบึงงาม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 มีการปรับปรุงหอกระจายข่าวสารในชุมชน เพื่อให้แต่ละชุมชนได้รับทราบข้อมูลข่าวสาร ปรับปรุงศูนย์ข้อมูลข่าวสารเทศบาล</w:t>
            </w:r>
          </w:p>
        </w:tc>
        <w:tc>
          <w:tcPr>
            <w:tcW w:w="1701" w:type="dxa"/>
          </w:tcPr>
          <w:p w14:paraId="7034353F" w14:textId="693DB4EC" w:rsidR="006031F0" w:rsidRDefault="00E85554" w:rsidP="006E1783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มีนาคม ๒๕๖๗</w:t>
            </w:r>
          </w:p>
        </w:tc>
      </w:tr>
    </w:tbl>
    <w:p w14:paraId="4A893146" w14:textId="77777777" w:rsidR="00357B9D" w:rsidRDefault="00357B9D" w:rsidP="006E1783">
      <w:pPr>
        <w:pStyle w:val="a9"/>
        <w:spacing w:line="216" w:lineRule="auto"/>
        <w:ind w:firstLine="1440"/>
        <w:jc w:val="left"/>
        <w:rPr>
          <w:rFonts w:ascii="TH SarabunPSK" w:eastAsia="Times New Roman" w:hAnsi="TH SarabunPSK" w:cs="TH SarabunPSK"/>
          <w:szCs w:val="32"/>
          <w:cs/>
        </w:rPr>
      </w:pPr>
    </w:p>
    <w:p w14:paraId="26789FE4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7C9AB981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6CB753C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41517246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D738BA7" w14:textId="77777777" w:rsidR="008574B7" w:rsidRDefault="008574B7" w:rsidP="00E85554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</w:p>
    <w:p w14:paraId="5A946BE9" w14:textId="5CD17979" w:rsidR="00E85554" w:rsidRDefault="00E85554" w:rsidP="00E85554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szCs w:val="32"/>
        </w:rPr>
        <w:t>-</w:t>
      </w:r>
      <w:r>
        <w:rPr>
          <w:rFonts w:ascii="TH SarabunPSK" w:eastAsia="Times New Roman" w:hAnsi="TH SarabunPSK" w:cs="TH SarabunPSK" w:hint="cs"/>
          <w:szCs w:val="32"/>
          <w:cs/>
        </w:rPr>
        <w:t>๑๐-</w:t>
      </w:r>
    </w:p>
    <w:p w14:paraId="34C16CFF" w14:textId="77777777" w:rsidR="008574B7" w:rsidRDefault="008574B7" w:rsidP="00E85554">
      <w:pPr>
        <w:pStyle w:val="a9"/>
        <w:spacing w:line="216" w:lineRule="auto"/>
        <w:jc w:val="center"/>
        <w:rPr>
          <w:rFonts w:ascii="TH SarabunPSK" w:eastAsia="Times New Roman" w:hAnsi="TH SarabunPSK" w:cs="TH SarabunPSK"/>
          <w:szCs w:val="32"/>
        </w:rPr>
      </w:pPr>
      <w:bookmarkStart w:id="0" w:name="_GoBack"/>
      <w:bookmarkEnd w:id="0"/>
    </w:p>
    <w:tbl>
      <w:tblPr>
        <w:tblStyle w:val="a6"/>
        <w:tblW w:w="11058" w:type="dxa"/>
        <w:tblInd w:w="-885" w:type="dxa"/>
        <w:tblLook w:val="04A0" w:firstRow="1" w:lastRow="0" w:firstColumn="1" w:lastColumn="0" w:noHBand="0" w:noVBand="1"/>
      </w:tblPr>
      <w:tblGrid>
        <w:gridCol w:w="1986"/>
        <w:gridCol w:w="2976"/>
        <w:gridCol w:w="1701"/>
        <w:gridCol w:w="2694"/>
        <w:gridCol w:w="1701"/>
      </w:tblGrid>
      <w:tr w:rsidR="00E85554" w14:paraId="1BEE643A" w14:textId="77777777" w:rsidTr="00B75564">
        <w:tc>
          <w:tcPr>
            <w:tcW w:w="1986" w:type="dxa"/>
            <w:shd w:val="clear" w:color="auto" w:fill="F2F2F2" w:themeFill="background1" w:themeFillShade="F2"/>
          </w:tcPr>
          <w:p w14:paraId="00F7E485" w14:textId="77777777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1068381" w14:textId="77777777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หัวข้อ/กิจกรรม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1EFC6C1" w14:textId="77777777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ผู้รับผิดชอบ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6A8A5B7" w14:textId="77777777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EEA41E3" w14:textId="77777777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ระยะเวลา</w:t>
            </w:r>
          </w:p>
        </w:tc>
      </w:tr>
      <w:tr w:rsidR="00E85554" w14:paraId="3769A6C0" w14:textId="77777777" w:rsidTr="00B75564">
        <w:tc>
          <w:tcPr>
            <w:tcW w:w="1986" w:type="dxa"/>
          </w:tcPr>
          <w:p w14:paraId="2387D8D8" w14:textId="67168AFC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ด้านประสิทธิภาพการสื่อสาร (</w:t>
            </w:r>
            <w:r>
              <w:rPr>
                <w:rFonts w:ascii="TH SarabunPSK" w:eastAsia="Times New Roman" w:hAnsi="TH SarabunPSK" w:cs="TH SarabunPSK"/>
                <w:szCs w:val="32"/>
              </w:rPr>
              <w:t>EIT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2D968CCB" w14:textId="65BBD4EC" w:rsidR="00E85554" w:rsidRDefault="00091B73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หน่วยงานมีการเผยแพร่ข้อมูลข่าวสารที่ประชาชน 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1701" w:type="dxa"/>
          </w:tcPr>
          <w:p w14:paraId="03A415AD" w14:textId="353BEFCF" w:rsidR="00E85554" w:rsidRDefault="00A7510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CDB434A" w14:textId="7FB7FE3F" w:rsidR="00E85554" w:rsidRDefault="00091B73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จัดให้มีช่องทางเผยแพร่ข้อมูลข่าวสารของ</w:t>
            </w:r>
            <w:r w:rsidR="00B75564">
              <w:rPr>
                <w:rFonts w:ascii="TH SarabunPSK" w:eastAsia="Times New Roman" w:hAnsi="TH SarabunPSK" w:cs="TH SarabunPSK" w:hint="cs"/>
                <w:szCs w:val="32"/>
                <w:cs/>
              </w:rPr>
              <w:t>เทศบาลตำบลบึงงาม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เพื่อให้ประชาชนได้รับทราบ  เช่น การปรับปรุงเว็บไซต์สำนักงาน  มี</w:t>
            </w:r>
            <w:r>
              <w:rPr>
                <w:rFonts w:ascii="TH SarabunPSK" w:eastAsia="Times New Roman" w:hAnsi="TH SarabunPSK" w:cs="TH SarabunPSK"/>
                <w:szCs w:val="32"/>
              </w:rPr>
              <w:t>line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เทศบาล  </w:t>
            </w:r>
            <w:proofErr w:type="spellStart"/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เฟสบุ๊ก</w:t>
            </w:r>
            <w:proofErr w:type="spellEnd"/>
            <w:r w:rsidR="00B75564">
              <w:rPr>
                <w:rFonts w:ascii="TH SarabunPSK" w:eastAsia="Times New Roman" w:hAnsi="TH SarabunPSK" w:cs="TH SarabunPSK" w:hint="cs"/>
                <w:szCs w:val="32"/>
                <w:cs/>
              </w:rPr>
              <w:t>เทศบาลตำบลบึงงาม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 มีการปรับปรุงหอกระจายข่าวสารในชุมชน เพื่อให้แต่ละชุมชนได้รับทราบข้อมูลข่าวสาร ปรับปรุงศูนย์ข้อมูลข่าวสารเทศบาล</w:t>
            </w:r>
          </w:p>
        </w:tc>
        <w:tc>
          <w:tcPr>
            <w:tcW w:w="1701" w:type="dxa"/>
          </w:tcPr>
          <w:p w14:paraId="12B1507E" w14:textId="77777777" w:rsidR="00E85554" w:rsidRDefault="00E85554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 มีนาคม ๒๕๖๗</w:t>
            </w:r>
          </w:p>
        </w:tc>
      </w:tr>
      <w:tr w:rsidR="00091B73" w14:paraId="5B89C9BB" w14:textId="77777777" w:rsidTr="00B75564">
        <w:tc>
          <w:tcPr>
            <w:tcW w:w="1986" w:type="dxa"/>
          </w:tcPr>
          <w:p w14:paraId="3877D1CE" w14:textId="5E0E9EFA" w:rsidR="00091B73" w:rsidRDefault="00091B73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ด้านประสิทธิภาพการสื่อสาร (</w:t>
            </w:r>
            <w:r>
              <w:rPr>
                <w:rFonts w:ascii="TH SarabunPSK" w:eastAsia="Times New Roman" w:hAnsi="TH SarabunPSK" w:cs="TH SarabunPSK"/>
                <w:szCs w:val="32"/>
              </w:rPr>
              <w:t>EIT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67B898A3" w14:textId="1173F6BA" w:rsidR="00091B73" w:rsidRDefault="00091B73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หน่วยงานสามารถสื่อสาร ตอบข้อชักถาม หรือให้คำอธิบายแด่ท่านได้อย่างชัดเจน มากน้อยเพียงใด</w:t>
            </w:r>
          </w:p>
        </w:tc>
        <w:tc>
          <w:tcPr>
            <w:tcW w:w="1701" w:type="dxa"/>
          </w:tcPr>
          <w:p w14:paraId="2FC48606" w14:textId="28CD073A" w:rsidR="00091B73" w:rsidRDefault="00091B73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สำนัก/ทุกกอง</w:t>
            </w:r>
          </w:p>
        </w:tc>
        <w:tc>
          <w:tcPr>
            <w:tcW w:w="2694" w:type="dxa"/>
          </w:tcPr>
          <w:p w14:paraId="215661BC" w14:textId="0AE30642" w:rsidR="00091B73" w:rsidRPr="00E85554" w:rsidRDefault="00584C75" w:rsidP="00584C75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-จัดให้มี/ปรับปรุงเว็บไซต์เทศบาลหรือ</w:t>
            </w:r>
            <w:proofErr w:type="spellStart"/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เฟสบุ๊ก</w:t>
            </w:r>
            <w:proofErr w:type="spellEnd"/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เทศบาลเพื่อที่จะได้สื่อสาร ตอบข้อซักถามประชาชนได้</w:t>
            </w:r>
          </w:p>
        </w:tc>
        <w:tc>
          <w:tcPr>
            <w:tcW w:w="1701" w:type="dxa"/>
          </w:tcPr>
          <w:p w14:paraId="09F01CB4" w14:textId="33C65426" w:rsidR="00091B73" w:rsidRDefault="00954002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มีนาคม ๒๕๖๗</w:t>
            </w:r>
          </w:p>
        </w:tc>
      </w:tr>
      <w:tr w:rsidR="00E85554" w14:paraId="54D9E8AD" w14:textId="77777777" w:rsidTr="00B75564">
        <w:tc>
          <w:tcPr>
            <w:tcW w:w="1986" w:type="dxa"/>
          </w:tcPr>
          <w:p w14:paraId="6B2ED755" w14:textId="13F261A7" w:rsidR="00E85554" w:rsidRDefault="00C61E7C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ด้านประสิทธิภาพการสื่อสาร (</w:t>
            </w:r>
            <w:r>
              <w:rPr>
                <w:rFonts w:ascii="TH SarabunPSK" w:eastAsia="Times New Roman" w:hAnsi="TH SarabunPSK" w:cs="TH SarabunPSK"/>
                <w:szCs w:val="32"/>
              </w:rPr>
              <w:t>EIT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7F07D1EF" w14:textId="3CB6E238" w:rsidR="00E85554" w:rsidRDefault="00C61E7C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หน่วยงานมีช่องทางที่ท่านสามารถแจ้งให้ข้อมูล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1701" w:type="dxa"/>
          </w:tcPr>
          <w:p w14:paraId="6A0DB9FA" w14:textId="477D294D" w:rsidR="00E85554" w:rsidRDefault="00C61E7C" w:rsidP="007871A0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5B634626" w14:textId="5445ADE3" w:rsidR="00E85554" w:rsidRDefault="00C61E7C" w:rsidP="00C61E7C">
            <w:pPr>
              <w:pStyle w:val="a9"/>
              <w:spacing w:line="216" w:lineRule="auto"/>
              <w:ind w:left="34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</w:t>
            </w:r>
            <w:r w:rsidR="008A3591">
              <w:rPr>
                <w:rFonts w:ascii="TH SarabunPSK" w:eastAsia="Times New Roman" w:hAnsi="TH SarabunPSK" w:cs="TH SarabunPSK" w:hint="cs"/>
                <w:szCs w:val="32"/>
                <w:cs/>
              </w:rPr>
              <w:t>ให้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มี</w:t>
            </w:r>
            <w:r w:rsidR="008A3591">
              <w:rPr>
                <w:rFonts w:ascii="TH SarabunPSK" w:eastAsia="Times New Roman" w:hAnsi="TH SarabunPSK" w:cs="TH SarabunPSK" w:hint="cs"/>
                <w:szCs w:val="32"/>
                <w:cs/>
              </w:rPr>
              <w:t>/ปรับปรุง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ศูนย์รับเรื่องราว ร้องทุกข์ ร้องเรียน</w:t>
            </w:r>
          </w:p>
          <w:p w14:paraId="7ACD1673" w14:textId="1F025731" w:rsidR="00C61E7C" w:rsidRDefault="00C61E7C" w:rsidP="00C61E7C">
            <w:pPr>
              <w:pStyle w:val="a9"/>
              <w:spacing w:line="216" w:lineRule="auto"/>
              <w:ind w:left="34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</w:t>
            </w:r>
            <w:r w:rsidR="008A3591">
              <w:rPr>
                <w:rFonts w:ascii="TH SarabunPSK" w:eastAsia="Times New Roman" w:hAnsi="TH SarabunPSK" w:cs="TH SarabunPSK" w:hint="cs"/>
                <w:szCs w:val="32"/>
                <w:cs/>
              </w:rPr>
              <w:t>ให้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มี</w:t>
            </w:r>
            <w:r w:rsidR="008A3591">
              <w:rPr>
                <w:rFonts w:ascii="TH SarabunPSK" w:eastAsia="Times New Roman" w:hAnsi="TH SarabunPSK" w:cs="TH SarabunPSK" w:hint="cs"/>
                <w:szCs w:val="32"/>
                <w:cs/>
              </w:rPr>
              <w:t>/ปรับปรุง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ศูนย์ช่วยเหลือประชาชน  </w:t>
            </w:r>
          </w:p>
          <w:p w14:paraId="4C497BFD" w14:textId="37D7AC32" w:rsidR="00C61E7C" w:rsidRDefault="00C61E7C" w:rsidP="00C61E7C">
            <w:pPr>
              <w:pStyle w:val="a9"/>
              <w:spacing w:line="216" w:lineRule="auto"/>
              <w:ind w:left="34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๓.</w:t>
            </w:r>
            <w:r w:rsidR="008A3591">
              <w:rPr>
                <w:rFonts w:ascii="TH SarabunPSK" w:eastAsia="Times New Roman" w:hAnsi="TH SarabunPSK" w:cs="TH SarabunPSK" w:hint="cs"/>
                <w:szCs w:val="32"/>
                <w:cs/>
              </w:rPr>
              <w:t>ให้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มี</w:t>
            </w:r>
            <w:r w:rsidR="008A3591">
              <w:rPr>
                <w:rFonts w:ascii="TH SarabunPSK" w:eastAsia="Times New Roman" w:hAnsi="TH SarabunPSK" w:cs="TH SarabunPSK" w:hint="cs"/>
                <w:szCs w:val="32"/>
                <w:cs/>
              </w:rPr>
              <w:t>/ปรับปรุง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การรับร้องเรียนออนไลน์ ผ่านเว็บไซต์เทศบาล  </w:t>
            </w:r>
          </w:p>
          <w:p w14:paraId="2BA4AB46" w14:textId="71EA2BF3" w:rsidR="00C61E7C" w:rsidRPr="00E85554" w:rsidRDefault="00C61E7C" w:rsidP="00C61E7C">
            <w:pPr>
              <w:pStyle w:val="a9"/>
              <w:spacing w:line="216" w:lineRule="auto"/>
              <w:ind w:left="34"/>
              <w:jc w:val="left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๔.ประชาสัมพันธ์ให้ประชาชนในเขตเทศบาลทราบ</w:t>
            </w:r>
          </w:p>
        </w:tc>
        <w:tc>
          <w:tcPr>
            <w:tcW w:w="1701" w:type="dxa"/>
          </w:tcPr>
          <w:p w14:paraId="674B7525" w14:textId="0E4EFD1E" w:rsidR="00E85554" w:rsidRDefault="00C61E7C" w:rsidP="00B75564">
            <w:pPr>
              <w:pStyle w:val="a9"/>
              <w:spacing w:line="216" w:lineRule="auto"/>
              <w:jc w:val="left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มีนาคม ๒๕๖๗</w:t>
            </w:r>
          </w:p>
        </w:tc>
      </w:tr>
    </w:tbl>
    <w:p w14:paraId="7B63561F" w14:textId="68D409B0" w:rsidR="00C05FDB" w:rsidRDefault="00C61E7C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  <w:t>ข้อจำกัดของหน่วยงานในการดำเนินการประเมินคุณธรรมและความโปร่งใสในการดำเนินงานของ</w:t>
      </w:r>
      <w:r w:rsidR="00B75564">
        <w:rPr>
          <w:rFonts w:ascii="TH SarabunPSK" w:eastAsia="Times New Roman" w:hAnsi="TH SarabunPSK" w:cs="TH SarabunPSK" w:hint="cs"/>
          <w:szCs w:val="32"/>
          <w:cs/>
        </w:rPr>
        <w:t>เทศบาลตำบลบึงงาม</w:t>
      </w:r>
      <w:r>
        <w:rPr>
          <w:rFonts w:ascii="TH SarabunPSK" w:eastAsia="Times New Roman" w:hAnsi="TH SarabunPSK" w:cs="TH SarabunPSK" w:hint="cs"/>
          <w:szCs w:val="32"/>
          <w:cs/>
        </w:rPr>
        <w:t xml:space="preserve"> ประจำปีงบประมาณ ๒๕๖๗</w:t>
      </w:r>
    </w:p>
    <w:p w14:paraId="7C3BF44F" w14:textId="77777777" w:rsidR="00D34CE7" w:rsidRDefault="00C61E7C" w:rsidP="00C61E7C">
      <w:pPr>
        <w:pStyle w:val="a9"/>
        <w:numPr>
          <w:ilvl w:val="0"/>
          <w:numId w:val="22"/>
        </w:numPr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 xml:space="preserve">บุคลากรไม่เพียงพอต่อการดำเนินการประเมินคุณธรรมและความโปร่งใสในการดำเนินงานของหน่วยงาน รูปแบบ </w:t>
      </w:r>
    </w:p>
    <w:p w14:paraId="73EAC990" w14:textId="23188817" w:rsidR="00C61E7C" w:rsidRDefault="00C61E7C" w:rsidP="00D34CE7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ขั้นตอนการประเมินมีการเปลี่ยนแปลง ทำให้บุคลากรมีภาระงานเพิ่มมากขึ้นประสิทธิภาพในการดำเนินการประเมินอาจลดลง</w:t>
      </w:r>
    </w:p>
    <w:p w14:paraId="6D85BEFE" w14:textId="0E0F1B2D" w:rsidR="00C61E7C" w:rsidRPr="00C61E7C" w:rsidRDefault="00C61E7C" w:rsidP="00C61E7C">
      <w:pPr>
        <w:pStyle w:val="a9"/>
        <w:spacing w:line="216" w:lineRule="auto"/>
        <w:ind w:left="720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C61E7C">
        <w:rPr>
          <w:rFonts w:ascii="TH SarabunPSK" w:eastAsia="Times New Roman" w:hAnsi="TH SarabunPSK" w:cs="TH SarabunPSK" w:hint="cs"/>
          <w:b/>
          <w:bCs/>
          <w:szCs w:val="32"/>
          <w:cs/>
        </w:rPr>
        <w:t>ข้อเสนอแนะ</w:t>
      </w:r>
    </w:p>
    <w:p w14:paraId="50C70359" w14:textId="77777777" w:rsidR="00324F18" w:rsidRDefault="00C61E7C" w:rsidP="00C61E7C">
      <w:pPr>
        <w:pStyle w:val="a9"/>
        <w:spacing w:line="216" w:lineRule="auto"/>
        <w:ind w:left="720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เห็นควรให้ทุกส่วนราชการปฏิบัติตามมาตรการส่งเสริมคุณ</w:t>
      </w:r>
      <w:r w:rsidR="00324F18">
        <w:rPr>
          <w:rFonts w:ascii="TH SarabunPSK" w:eastAsia="Times New Roman" w:hAnsi="TH SarabunPSK" w:cs="TH SarabunPSK" w:hint="cs"/>
          <w:szCs w:val="32"/>
          <w:cs/>
        </w:rPr>
        <w:t>ธรรมและความโปร่งใสภายในหน่วยงาน</w:t>
      </w:r>
    </w:p>
    <w:p w14:paraId="3EFD14AE" w14:textId="7DD83ACE" w:rsidR="00C61E7C" w:rsidRDefault="00C61E7C" w:rsidP="00324F18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>ประจำปีงบประมาณ พ.ศ. ๒๕๖๗ เพื่อนำไปสู่การกำกับติดตามฯ ต่อไป</w:t>
      </w:r>
    </w:p>
    <w:p w14:paraId="2CEBE2B7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70655F45" w14:textId="3DE2F962" w:rsidR="00C05FDB" w:rsidRDefault="008A3591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szCs w:val="32"/>
        </w:rPr>
        <w:tab/>
      </w:r>
      <w:r>
        <w:rPr>
          <w:rFonts w:ascii="TH SarabunPSK" w:eastAsia="Times New Roman" w:hAnsi="TH SarabunPSK" w:cs="TH SarabunPSK"/>
          <w:szCs w:val="32"/>
        </w:rPr>
        <w:tab/>
      </w:r>
      <w:r>
        <w:rPr>
          <w:rFonts w:ascii="TH SarabunPSK" w:eastAsia="Times New Roman" w:hAnsi="TH SarabunPSK" w:cs="TH SarabunPSK"/>
          <w:szCs w:val="32"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>จึงเรียนมาเพื่อโปรดพิจารณา</w:t>
      </w:r>
    </w:p>
    <w:p w14:paraId="4785FEBD" w14:textId="5798FE0A" w:rsidR="008A3591" w:rsidRDefault="00C73B22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/>
          <w:szCs w:val="32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D7B6CA9" wp14:editId="45037BEA">
            <wp:extent cx="1528262" cy="511552"/>
            <wp:effectExtent l="0" t="0" r="0" b="317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9477" cy="5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A8634" w14:textId="066BC346" w:rsidR="008A3591" w:rsidRDefault="008A3591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  <w:t>(</w:t>
      </w:r>
      <w:r w:rsidR="00324F18">
        <w:rPr>
          <w:rFonts w:ascii="TH SarabunPSK" w:eastAsia="Times New Roman" w:hAnsi="TH SarabunPSK" w:cs="TH SarabunPSK" w:hint="cs"/>
          <w:szCs w:val="32"/>
          <w:cs/>
        </w:rPr>
        <w:t>นางรัศมี  พลรัตน์</w:t>
      </w:r>
      <w:r>
        <w:rPr>
          <w:rFonts w:ascii="TH SarabunPSK" w:eastAsia="Times New Roman" w:hAnsi="TH SarabunPSK" w:cs="TH SarabunPSK" w:hint="cs"/>
          <w:szCs w:val="32"/>
          <w:cs/>
        </w:rPr>
        <w:t>)</w:t>
      </w:r>
    </w:p>
    <w:p w14:paraId="643917BF" w14:textId="102763BB" w:rsidR="008A3591" w:rsidRDefault="008A3591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  <w:cs/>
        </w:rPr>
      </w:pP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</w:r>
      <w:r>
        <w:rPr>
          <w:rFonts w:ascii="TH SarabunPSK" w:eastAsia="Times New Roman" w:hAnsi="TH SarabunPSK" w:cs="TH SarabunPSK" w:hint="cs"/>
          <w:szCs w:val="32"/>
          <w:cs/>
        </w:rPr>
        <w:tab/>
        <w:t xml:space="preserve">      </w:t>
      </w:r>
      <w:r w:rsidR="00324F18">
        <w:rPr>
          <w:rFonts w:ascii="TH SarabunPSK" w:eastAsia="Times New Roman" w:hAnsi="TH SarabunPSK" w:cs="TH SarabunPSK" w:hint="cs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Cs w:val="32"/>
          <w:cs/>
        </w:rPr>
        <w:t xml:space="preserve"> </w:t>
      </w:r>
      <w:r w:rsidR="00324F18">
        <w:rPr>
          <w:rFonts w:ascii="TH SarabunPSK" w:eastAsia="Times New Roman" w:hAnsi="TH SarabunPSK" w:cs="TH SarabunPSK" w:hint="cs"/>
          <w:szCs w:val="32"/>
          <w:cs/>
        </w:rPr>
        <w:t>รองปลัดเทศบาล</w:t>
      </w:r>
    </w:p>
    <w:p w14:paraId="7C04BD45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CDDECC9" w14:textId="77777777" w:rsidR="00C05FDB" w:rsidRDefault="00C05FDB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5229B906" w14:textId="77777777" w:rsidR="00324F18" w:rsidRDefault="00324F18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25AC0EF2" w14:textId="77777777" w:rsidR="00324F18" w:rsidRDefault="00324F18" w:rsidP="00362789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Cs w:val="32"/>
        </w:rPr>
      </w:pPr>
    </w:p>
    <w:p w14:paraId="6F4029E7" w14:textId="7ACA17F8" w:rsidR="007E33B5" w:rsidRPr="00584C75" w:rsidRDefault="007E33B5" w:rsidP="00584C75">
      <w:pPr>
        <w:pStyle w:val="a9"/>
        <w:spacing w:line="216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B9479D5" w14:textId="76F6780F" w:rsidR="007E33B5" w:rsidRDefault="00584C75" w:rsidP="00584C75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๑๑-</w:t>
      </w:r>
    </w:p>
    <w:p w14:paraId="01D7D03E" w14:textId="77777777" w:rsidR="002F372A" w:rsidRDefault="002F372A" w:rsidP="00EA733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F5C829C" w14:textId="77777777" w:rsidR="002F372A" w:rsidRDefault="002F372A" w:rsidP="00EA733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5FB7862" w14:textId="2E5B0CF0" w:rsidR="007E702C" w:rsidRDefault="002F372A" w:rsidP="002F3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7E702C">
        <w:rPr>
          <w:rFonts w:ascii="TH SarabunIT๙" w:hAnsi="TH SarabunIT๙" w:cs="TH SarabunIT๙" w:hint="cs"/>
          <w:sz w:val="32"/>
          <w:szCs w:val="32"/>
          <w:cs/>
        </w:rPr>
        <w:t>ความเห็นปลัดเทศบาล</w:t>
      </w:r>
    </w:p>
    <w:p w14:paraId="71A2B3D0" w14:textId="1CF9582A" w:rsidR="002F372A" w:rsidRDefault="007E702C" w:rsidP="005C105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เพื่อโปรดพิจารณา</w:t>
      </w:r>
    </w:p>
    <w:p w14:paraId="09D9317F" w14:textId="345340EC" w:rsidR="002F372A" w:rsidRDefault="0051091F" w:rsidP="002F3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0D515950" wp14:editId="00E59F43">
            <wp:extent cx="1285276" cy="396453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4589" cy="39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EFBCB" w14:textId="0942530D" w:rsidR="002F372A" w:rsidRDefault="002F372A" w:rsidP="002F37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</w:t>
      </w:r>
      <w:r w:rsidR="000E0119">
        <w:rPr>
          <w:rFonts w:ascii="TH SarabunIT๙" w:hAnsi="TH SarabunIT๙" w:cs="TH SarabunIT๙" w:hint="cs"/>
          <w:sz w:val="32"/>
          <w:szCs w:val="32"/>
          <w:cs/>
        </w:rPr>
        <w:t>นางสายสมร    ปากดี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B5E70FD" w14:textId="381278DC" w:rsidR="002F372A" w:rsidRDefault="002F372A" w:rsidP="002F372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ปลัด</w:t>
      </w:r>
      <w:r w:rsidR="00B75564">
        <w:rPr>
          <w:rFonts w:ascii="TH SarabunIT๙" w:hAnsi="TH SarabunIT๙" w:cs="TH SarabunIT๙" w:hint="cs"/>
          <w:sz w:val="32"/>
          <w:szCs w:val="32"/>
          <w:cs/>
        </w:rPr>
        <w:t>เทศบาลตำบลบึงงาม</w:t>
      </w:r>
    </w:p>
    <w:p w14:paraId="2B0B7B55" w14:textId="77777777" w:rsidR="002F372A" w:rsidRDefault="002F372A" w:rsidP="00EA733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9B491E5" w14:textId="77777777" w:rsidR="007E702C" w:rsidRDefault="00EA733E" w:rsidP="00EA73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-ความเห็นนายกเทศมนตรีตำบลบึง</w:t>
      </w:r>
      <w:r w:rsidR="007E702C">
        <w:rPr>
          <w:rFonts w:ascii="TH SarabunIT๙" w:hAnsi="TH SarabunIT๙" w:cs="TH SarabunIT๙" w:hint="cs"/>
          <w:sz w:val="32"/>
          <w:szCs w:val="32"/>
          <w:cs/>
        </w:rPr>
        <w:t>งาม</w:t>
      </w:r>
    </w:p>
    <w:p w14:paraId="0387845B" w14:textId="4F6FCD0A" w:rsidR="00EA733E" w:rsidRDefault="005B00CC" w:rsidP="005B00C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ทราบ</w:t>
      </w:r>
      <w:r w:rsidR="006C7B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6C7B37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ทุกกองทราบ</w:t>
      </w:r>
      <w:r w:rsidR="006C7B37">
        <w:rPr>
          <w:rFonts w:ascii="TH SarabunIT๙" w:hAnsi="TH SarabunIT๙" w:cs="TH SarabunIT๙" w:hint="cs"/>
          <w:sz w:val="32"/>
          <w:szCs w:val="32"/>
          <w:cs/>
        </w:rPr>
        <w:t>และดำเนินการแก้ไขในจุดที่บกพร่องต่อไป</w:t>
      </w:r>
    </w:p>
    <w:p w14:paraId="68DC7608" w14:textId="4AE16DC9" w:rsidR="005B00CC" w:rsidRDefault="007E4DCC" w:rsidP="005B00C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27D69DCF" wp14:editId="552986CD">
            <wp:extent cx="1445135" cy="460397"/>
            <wp:effectExtent l="0" t="0" r="317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5958" cy="46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72C5" w14:textId="68E4CF20" w:rsidR="00EA733E" w:rsidRDefault="00EA733E" w:rsidP="00EA73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="00770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11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E0119">
        <w:rPr>
          <w:rFonts w:ascii="TH SarabunIT๙" w:hAnsi="TH SarabunIT๙" w:cs="TH SarabunIT๙" w:hint="cs"/>
          <w:sz w:val="32"/>
          <w:szCs w:val="32"/>
          <w:cs/>
        </w:rPr>
        <w:t>ลือทัย</w:t>
      </w:r>
      <w:proofErr w:type="spellEnd"/>
      <w:r w:rsidR="000E0119">
        <w:rPr>
          <w:rFonts w:ascii="TH SarabunIT๙" w:hAnsi="TH SarabunIT๙" w:cs="TH SarabunIT๙" w:hint="cs"/>
          <w:sz w:val="32"/>
          <w:szCs w:val="32"/>
          <w:cs/>
        </w:rPr>
        <w:t xml:space="preserve">  นามศรี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6124E025" w14:textId="4A53A9D2" w:rsidR="00EA733E" w:rsidRDefault="00EA733E" w:rsidP="00EA733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นายกเทศมนตรีตำบลบึง</w:t>
      </w:r>
      <w:r w:rsidR="000E0119">
        <w:rPr>
          <w:rFonts w:ascii="TH SarabunIT๙" w:hAnsi="TH SarabunIT๙" w:cs="TH SarabunIT๙" w:hint="cs"/>
          <w:sz w:val="32"/>
          <w:szCs w:val="32"/>
          <w:cs/>
        </w:rPr>
        <w:t>งาม</w:t>
      </w:r>
    </w:p>
    <w:p w14:paraId="5EB7D53D" w14:textId="77777777" w:rsidR="00EA733E" w:rsidRDefault="00EA733E" w:rsidP="00EA733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B286BC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1E7C227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30FFC34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74B2CEA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A06C534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0C83E93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D154958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4AB9ACB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65E582D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C69AF0F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D6D9DE8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14F7D63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18A09F8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7AD421E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CCE3643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E049F7A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266DDF7" w14:textId="5424B3D9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F5E33FB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BFD098F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DE4BEF9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C53C339" w14:textId="77777777" w:rsidR="00A96952" w:rsidRPr="00A96952" w:rsidRDefault="00A96952" w:rsidP="00A96952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1B9D52D8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D7FFA10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1A93099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2BA2FEE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BCD88D6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7076F9B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3515C83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356C0D8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230DB3D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757728D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0D25854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0933E79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BD06506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4C07DF2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7AC7825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E89E500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B232EBB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FC48DFB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287AC0D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9E04EB4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D384361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27DC0F8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D60D70A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7267885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9EA50A6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D24AAFA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2BFF4EA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9238269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24EC1F9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2744067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0D78C2F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829959A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E5D2D6F" w14:textId="77777777" w:rsidR="00836455" w:rsidRDefault="00836455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1D820BF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B6D20F2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495AA6B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CB7C826" w14:textId="77777777" w:rsidR="008E1F50" w:rsidRDefault="008E1F50" w:rsidP="008E1F50">
      <w:pPr>
        <w:pStyle w:val="a3"/>
        <w:ind w:left="180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469A062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DEBB794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6EE6A53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371EFE2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50C8326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C101EA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1758C77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9AA539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8C13614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74463D9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5B759B8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F9B22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7352303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C8D32E9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FE6E232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78071EE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59F822A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35162C4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446ED6B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00EF125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845F907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F6F3A43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91B096F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D45D325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AC21AE5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38E7E9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C9C0216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808D08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5355A6E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ADB2A6B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4F71978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698FF2F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682B22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EFA24D1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D632FCF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12DCF6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57B370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2FBDF3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3B01395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4EC0EA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EFBCAA0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C995CC8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289137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FBD6A0B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099F459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D3FD7B1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5428794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458105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17859D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11C2EDA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13E4A8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DBE9F2C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4ED2B4F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9A344C1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791456D" w14:textId="77777777" w:rsid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B2151F7" w14:textId="77777777" w:rsidR="00E0342B" w:rsidRPr="00E0342B" w:rsidRDefault="00E0342B" w:rsidP="00453BCE">
      <w:pPr>
        <w:pStyle w:val="a3"/>
        <w:ind w:left="0" w:firstLine="14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9F1CA54" w14:textId="77777777" w:rsidR="00BA11FE" w:rsidRDefault="00BA11FE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73FC2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7A75BF47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123803C7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09F59BE0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2E6984CB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21181DDD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353E7104" w14:textId="77777777" w:rsidR="00453BCE" w:rsidRDefault="00453BC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26F64E12" w14:textId="1F146AEB" w:rsidR="00BA11FE" w:rsidRDefault="00453BCE" w:rsidP="00324F18">
      <w:pPr>
        <w:pStyle w:val="a3"/>
        <w:tabs>
          <w:tab w:val="left" w:pos="3820"/>
        </w:tabs>
        <w:ind w:left="0" w:firstLine="13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897EDFE" w14:textId="77777777" w:rsidR="00453BCE" w:rsidRDefault="00453BCE" w:rsidP="00BA11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9214F1" w14:textId="77777777" w:rsidR="00453BCE" w:rsidRDefault="00453BCE" w:rsidP="00BA11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50B58D" w14:textId="77777777" w:rsidR="00BA11FE" w:rsidRDefault="00BA11FE" w:rsidP="00BA11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449BEC" w14:textId="77777777" w:rsidR="00BA11FE" w:rsidRDefault="00BA11FE" w:rsidP="00BA11F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CC367B3" w14:textId="77777777" w:rsidR="00BA11FE" w:rsidRDefault="00BA11FE" w:rsidP="00BA11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6E2DAC" w14:textId="77777777" w:rsidR="00BA11FE" w:rsidRDefault="00BA11FE" w:rsidP="00BA11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58FF73" w14:textId="77777777" w:rsidR="00BA11FE" w:rsidRPr="00BA11FE" w:rsidRDefault="00BA11FE" w:rsidP="00BA11FE">
      <w:pPr>
        <w:rPr>
          <w:rFonts w:ascii="TH SarabunIT๙" w:hAnsi="TH SarabunIT๙" w:cs="TH SarabunIT๙"/>
          <w:sz w:val="32"/>
          <w:szCs w:val="32"/>
        </w:rPr>
      </w:pPr>
    </w:p>
    <w:p w14:paraId="4C6579D2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6BFF5822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3DE5114E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17D5A80B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7A9C6524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5CE10A4A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4054AE98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0BBAE4C6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1BE73475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</w:rPr>
      </w:pPr>
    </w:p>
    <w:p w14:paraId="0FD42CA5" w14:textId="77777777" w:rsidR="00BA11FE" w:rsidRDefault="00BA11FE" w:rsidP="00BA11FE">
      <w:pPr>
        <w:pStyle w:val="a3"/>
        <w:ind w:left="0" w:firstLine="134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603919E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B97B9" w14:textId="467538DD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14:paraId="383E8590" w14:textId="61E65BC0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6BFFA" w14:textId="44B9AAF2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F3BCCD0" w14:textId="2AC7501D" w:rsidR="0033498F" w:rsidRDefault="0033498F" w:rsidP="00F618AD">
      <w:pPr>
        <w:pStyle w:val="a3"/>
        <w:ind w:left="0" w:firstLine="1341"/>
        <w:jc w:val="both"/>
        <w:rPr>
          <w:rFonts w:ascii="TH SarabunIT๙" w:hAnsi="TH SarabunIT๙" w:cs="TH SarabunIT๙"/>
          <w:sz w:val="32"/>
          <w:szCs w:val="32"/>
        </w:rPr>
      </w:pPr>
    </w:p>
    <w:p w14:paraId="00A3F266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6E0FD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420AA7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F6540" w14:textId="6A611141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C0967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0178A4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E00F5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F7A334" w14:textId="3214E4E9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CC074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B015AD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3C917F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69485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C94EB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9FD13" w14:textId="77777777" w:rsidR="0033498F" w:rsidRDefault="0033498F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26BF14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63EBF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820200" w14:textId="0F39DDB7" w:rsidR="00AB7044" w:rsidRDefault="00AB7044" w:rsidP="00AB70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-๒-</w:t>
      </w:r>
    </w:p>
    <w:p w14:paraId="6944CB58" w14:textId="1F0D1A95" w:rsidR="00AB7044" w:rsidRDefault="00AB7044" w:rsidP="00AB7044">
      <w:pPr>
        <w:rPr>
          <w:rFonts w:ascii="TH SarabunIT๙" w:hAnsi="TH SarabunIT๙" w:cs="TH SarabunIT๙"/>
          <w:sz w:val="32"/>
          <w:szCs w:val="32"/>
        </w:rPr>
      </w:pPr>
    </w:p>
    <w:p w14:paraId="39FB7ACA" w14:textId="17053FB4" w:rsidR="00AB7044" w:rsidRPr="00AB7044" w:rsidRDefault="00AB7044" w:rsidP="00AB7044">
      <w:pPr>
        <w:rPr>
          <w:rFonts w:ascii="TH SarabunIT๙" w:hAnsi="TH SarabunIT๙" w:cs="TH SarabunIT๙"/>
          <w:sz w:val="32"/>
          <w:szCs w:val="32"/>
        </w:rPr>
      </w:pPr>
    </w:p>
    <w:p w14:paraId="6E9380F4" w14:textId="0023AB99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7115E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21F63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AE371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45505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E7B1A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58FED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F5E1F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5AC219" w14:textId="77777777" w:rsidR="00AB7044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51638" w14:textId="77777777" w:rsidR="00AB7044" w:rsidRPr="0033498F" w:rsidRDefault="00AB7044" w:rsidP="007973A7">
      <w:pPr>
        <w:pStyle w:val="a3"/>
        <w:ind w:left="0" w:firstLine="134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AD0797C" w14:textId="3D76A5F8" w:rsidR="0086414E" w:rsidRPr="007973A7" w:rsidRDefault="0086414E" w:rsidP="00A175EA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D31678B" w14:textId="77777777" w:rsidR="00AB7044" w:rsidRDefault="00AB7044" w:rsidP="00A175E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B5E2A1F" w14:textId="77777777" w:rsidR="00AB7044" w:rsidRDefault="00AB7044" w:rsidP="00A175E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682BA94" w14:textId="77777777" w:rsidR="00AB7044" w:rsidRDefault="00AB7044" w:rsidP="00A175E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03CBF5F" w14:textId="77777777" w:rsidR="00AB7044" w:rsidRDefault="00AB7044" w:rsidP="00A175E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CBBB8F6" w14:textId="69538922" w:rsidR="00E87E76" w:rsidRDefault="00E87E76" w:rsidP="00AB70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80087900"/>
    </w:p>
    <w:bookmarkEnd w:id="1"/>
    <w:p w14:paraId="0F227443" w14:textId="37D2E6D6" w:rsidR="00E87E76" w:rsidRDefault="00E87E76" w:rsidP="00E87E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12924" w14:textId="4DBD45BC" w:rsidR="00AB679F" w:rsidRDefault="00AB679F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4C0CD85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3993DEF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8E9D2C4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D4773FB" w14:textId="02BF742F" w:rsidR="00AB7044" w:rsidRDefault="00C20EFF" w:rsidP="00C20EF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1C0DF9B7" w14:textId="15FD91F2" w:rsidR="00DF538D" w:rsidRDefault="00DF538D" w:rsidP="0052730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6196A0E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8069E83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0FBD225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7B9A505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7FC608C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810A963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23EFC3A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55F1EEC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D324CA0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DB290EE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66EEF7F" w14:textId="77777777" w:rsidR="00AB7044" w:rsidRDefault="00AB7044" w:rsidP="00AB679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8E6D0DA" w14:textId="77777777" w:rsidR="00AB7044" w:rsidRPr="00946D1E" w:rsidRDefault="00AB7044" w:rsidP="00AB679F">
      <w:pPr>
        <w:spacing w:before="240"/>
        <w:rPr>
          <w:rFonts w:ascii="TH SarabunIT๙" w:hAnsi="TH SarabunIT๙" w:cs="TH SarabunIT๙"/>
          <w:sz w:val="16"/>
          <w:szCs w:val="16"/>
        </w:rPr>
      </w:pPr>
    </w:p>
    <w:p w14:paraId="623415AE" w14:textId="77777777" w:rsidR="007301D9" w:rsidRPr="00946D1E" w:rsidRDefault="007301D9" w:rsidP="00AB679F">
      <w:pPr>
        <w:spacing w:before="240"/>
        <w:rPr>
          <w:rFonts w:ascii="TH SarabunIT๙" w:hAnsi="TH SarabunIT๙" w:cs="TH SarabunIT๙"/>
          <w:sz w:val="16"/>
          <w:szCs w:val="16"/>
        </w:rPr>
      </w:pPr>
    </w:p>
    <w:p w14:paraId="4C6DB98A" w14:textId="77777777" w:rsidR="007660F7" w:rsidRDefault="007660F7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2873B5C8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A117A8A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0B970BE1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3CAF6113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2F2BE16E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41741666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1D8C0DF0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20FF8396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0567CB57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9F084C5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1B22744D" w14:textId="77777777" w:rsidR="00496310" w:rsidRDefault="00496310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13D475D5" w14:textId="77777777" w:rsidR="00A16FFF" w:rsidRDefault="00A16FFF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58B92745" w14:textId="77777777" w:rsidR="0069683A" w:rsidRDefault="0069683A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5C5331FF" w14:textId="77777777" w:rsidR="00A16FFF" w:rsidRDefault="00A16FFF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53CDD507" w14:textId="77777777" w:rsidR="00A16FFF" w:rsidRDefault="00A16FFF" w:rsidP="00A16FFF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3814AC9E" w14:textId="77777777" w:rsidR="007660F7" w:rsidRPr="00A16FFF" w:rsidRDefault="007660F7" w:rsidP="007660F7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0C2EEBA3" w14:textId="77777777" w:rsidR="00A175EA" w:rsidRDefault="00A175EA" w:rsidP="00A175EA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5BE90263" w14:textId="77777777" w:rsidR="007660F7" w:rsidRPr="00A175EA" w:rsidRDefault="007660F7" w:rsidP="00710934">
      <w:pPr>
        <w:jc w:val="center"/>
        <w:rPr>
          <w:rFonts w:ascii="TH NiramitIT๙" w:hAnsi="TH NiramitIT๙" w:cs="TH NiramitIT๙"/>
          <w:sz w:val="32"/>
          <w:szCs w:val="32"/>
        </w:rPr>
      </w:pPr>
    </w:p>
    <w:sectPr w:rsidR="007660F7" w:rsidRPr="00A175EA" w:rsidSect="008B6830">
      <w:pgSz w:w="11906" w:h="16838"/>
      <w:pgMar w:top="170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813"/>
    <w:multiLevelType w:val="hybridMultilevel"/>
    <w:tmpl w:val="F1701B26"/>
    <w:lvl w:ilvl="0" w:tplc="5FBACA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9C4DA9"/>
    <w:multiLevelType w:val="hybridMultilevel"/>
    <w:tmpl w:val="D252553E"/>
    <w:lvl w:ilvl="0" w:tplc="2598B2E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1B4D74"/>
    <w:multiLevelType w:val="hybridMultilevel"/>
    <w:tmpl w:val="3326B67A"/>
    <w:lvl w:ilvl="0" w:tplc="22F22A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9357A6"/>
    <w:multiLevelType w:val="hybridMultilevel"/>
    <w:tmpl w:val="A622F3C6"/>
    <w:lvl w:ilvl="0" w:tplc="FBF8ECF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93976"/>
    <w:multiLevelType w:val="hybridMultilevel"/>
    <w:tmpl w:val="0F268164"/>
    <w:lvl w:ilvl="0" w:tplc="D44CE7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CF404B8"/>
    <w:multiLevelType w:val="hybridMultilevel"/>
    <w:tmpl w:val="C3C4BF36"/>
    <w:lvl w:ilvl="0" w:tplc="D7D83C1E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9A3ABF"/>
    <w:multiLevelType w:val="hybridMultilevel"/>
    <w:tmpl w:val="0ECAAF1A"/>
    <w:lvl w:ilvl="0" w:tplc="7102F8A8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2D1835"/>
    <w:multiLevelType w:val="hybridMultilevel"/>
    <w:tmpl w:val="FCE6CC38"/>
    <w:lvl w:ilvl="0" w:tplc="0FAA6C3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6724A2"/>
    <w:multiLevelType w:val="hybridMultilevel"/>
    <w:tmpl w:val="335472D0"/>
    <w:lvl w:ilvl="0" w:tplc="E4C64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E542B6"/>
    <w:multiLevelType w:val="hybridMultilevel"/>
    <w:tmpl w:val="06A09BB4"/>
    <w:lvl w:ilvl="0" w:tplc="1CA2FDA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C57F2"/>
    <w:multiLevelType w:val="hybridMultilevel"/>
    <w:tmpl w:val="97587018"/>
    <w:lvl w:ilvl="0" w:tplc="D7BA8966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ED6E70"/>
    <w:multiLevelType w:val="hybridMultilevel"/>
    <w:tmpl w:val="7A64F448"/>
    <w:lvl w:ilvl="0" w:tplc="EC7C0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50691E"/>
    <w:multiLevelType w:val="hybridMultilevel"/>
    <w:tmpl w:val="7FC4E06A"/>
    <w:lvl w:ilvl="0" w:tplc="C7549116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596BDA"/>
    <w:multiLevelType w:val="hybridMultilevel"/>
    <w:tmpl w:val="577A6B56"/>
    <w:lvl w:ilvl="0" w:tplc="4BEC11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AB2BC2"/>
    <w:multiLevelType w:val="hybridMultilevel"/>
    <w:tmpl w:val="F6A0FB20"/>
    <w:lvl w:ilvl="0" w:tplc="60E6EA1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41C96"/>
    <w:multiLevelType w:val="hybridMultilevel"/>
    <w:tmpl w:val="6986A36A"/>
    <w:lvl w:ilvl="0" w:tplc="4D48381E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6">
    <w:nsid w:val="487164F1"/>
    <w:multiLevelType w:val="hybridMultilevel"/>
    <w:tmpl w:val="1C10F3EA"/>
    <w:lvl w:ilvl="0" w:tplc="015692F4"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88F6900"/>
    <w:multiLevelType w:val="hybridMultilevel"/>
    <w:tmpl w:val="65FAA492"/>
    <w:lvl w:ilvl="0" w:tplc="5D2AAF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C25C9"/>
    <w:multiLevelType w:val="hybridMultilevel"/>
    <w:tmpl w:val="D704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E0E18"/>
    <w:multiLevelType w:val="hybridMultilevel"/>
    <w:tmpl w:val="0410233A"/>
    <w:lvl w:ilvl="0" w:tplc="B3D0BA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01577"/>
    <w:multiLevelType w:val="hybridMultilevel"/>
    <w:tmpl w:val="07DAA7BA"/>
    <w:lvl w:ilvl="0" w:tplc="193444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E4107"/>
    <w:multiLevelType w:val="hybridMultilevel"/>
    <w:tmpl w:val="781C50E2"/>
    <w:lvl w:ilvl="0" w:tplc="B27CE5AC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EA55976"/>
    <w:multiLevelType w:val="hybridMultilevel"/>
    <w:tmpl w:val="BDB43DF2"/>
    <w:lvl w:ilvl="0" w:tplc="BD4C96B2">
      <w:numFmt w:val="bullet"/>
      <w:lvlText w:val="-"/>
      <w:lvlJc w:val="left"/>
      <w:pPr>
        <w:ind w:left="1935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17"/>
  </w:num>
  <w:num w:numId="10">
    <w:abstractNumId w:val="6"/>
  </w:num>
  <w:num w:numId="11">
    <w:abstractNumId w:val="7"/>
  </w:num>
  <w:num w:numId="12">
    <w:abstractNumId w:val="11"/>
  </w:num>
  <w:num w:numId="13">
    <w:abstractNumId w:val="21"/>
  </w:num>
  <w:num w:numId="14">
    <w:abstractNumId w:val="22"/>
  </w:num>
  <w:num w:numId="15">
    <w:abstractNumId w:val="12"/>
  </w:num>
  <w:num w:numId="16">
    <w:abstractNumId w:val="16"/>
  </w:num>
  <w:num w:numId="17">
    <w:abstractNumId w:val="18"/>
  </w:num>
  <w:num w:numId="18">
    <w:abstractNumId w:val="9"/>
  </w:num>
  <w:num w:numId="19">
    <w:abstractNumId w:val="1"/>
  </w:num>
  <w:num w:numId="20">
    <w:abstractNumId w:val="2"/>
  </w:num>
  <w:num w:numId="21">
    <w:abstractNumId w:val="19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BF"/>
    <w:rsid w:val="00003974"/>
    <w:rsid w:val="00004D87"/>
    <w:rsid w:val="00005F13"/>
    <w:rsid w:val="00015B2D"/>
    <w:rsid w:val="00021DF8"/>
    <w:rsid w:val="00023B7E"/>
    <w:rsid w:val="000244C7"/>
    <w:rsid w:val="0003407C"/>
    <w:rsid w:val="00034BE9"/>
    <w:rsid w:val="0004554E"/>
    <w:rsid w:val="0004680A"/>
    <w:rsid w:val="00050F30"/>
    <w:rsid w:val="00055640"/>
    <w:rsid w:val="00062842"/>
    <w:rsid w:val="00062D3A"/>
    <w:rsid w:val="000668BF"/>
    <w:rsid w:val="00073158"/>
    <w:rsid w:val="00081AA2"/>
    <w:rsid w:val="00091B73"/>
    <w:rsid w:val="000A1E4B"/>
    <w:rsid w:val="000A4520"/>
    <w:rsid w:val="000C312A"/>
    <w:rsid w:val="000C362B"/>
    <w:rsid w:val="000C5BAB"/>
    <w:rsid w:val="000C6E41"/>
    <w:rsid w:val="000D32E8"/>
    <w:rsid w:val="000E0119"/>
    <w:rsid w:val="000E083D"/>
    <w:rsid w:val="000E74B9"/>
    <w:rsid w:val="000F16BA"/>
    <w:rsid w:val="000F4599"/>
    <w:rsid w:val="00100A36"/>
    <w:rsid w:val="00100CC7"/>
    <w:rsid w:val="00110FB8"/>
    <w:rsid w:val="00115A60"/>
    <w:rsid w:val="00120E99"/>
    <w:rsid w:val="00121B46"/>
    <w:rsid w:val="00124CF3"/>
    <w:rsid w:val="0012647E"/>
    <w:rsid w:val="00132B09"/>
    <w:rsid w:val="00137C25"/>
    <w:rsid w:val="00142BA6"/>
    <w:rsid w:val="00155C09"/>
    <w:rsid w:val="00156D5C"/>
    <w:rsid w:val="00163DF2"/>
    <w:rsid w:val="001707AD"/>
    <w:rsid w:val="00172675"/>
    <w:rsid w:val="00172ABE"/>
    <w:rsid w:val="00172E79"/>
    <w:rsid w:val="00174961"/>
    <w:rsid w:val="00175474"/>
    <w:rsid w:val="0018117D"/>
    <w:rsid w:val="00196120"/>
    <w:rsid w:val="001A120F"/>
    <w:rsid w:val="001A2B25"/>
    <w:rsid w:val="001A4A69"/>
    <w:rsid w:val="001B2112"/>
    <w:rsid w:val="001C006A"/>
    <w:rsid w:val="001C4501"/>
    <w:rsid w:val="001E52E7"/>
    <w:rsid w:val="001E6C0A"/>
    <w:rsid w:val="001F3715"/>
    <w:rsid w:val="001F6F7B"/>
    <w:rsid w:val="00206243"/>
    <w:rsid w:val="002106B9"/>
    <w:rsid w:val="00214B40"/>
    <w:rsid w:val="00223D16"/>
    <w:rsid w:val="00224F15"/>
    <w:rsid w:val="00225E3E"/>
    <w:rsid w:val="0023001A"/>
    <w:rsid w:val="00230F6F"/>
    <w:rsid w:val="0024181D"/>
    <w:rsid w:val="00243836"/>
    <w:rsid w:val="002507F2"/>
    <w:rsid w:val="0025698B"/>
    <w:rsid w:val="00262D5D"/>
    <w:rsid w:val="002728F4"/>
    <w:rsid w:val="002743B2"/>
    <w:rsid w:val="00280E3D"/>
    <w:rsid w:val="002934D9"/>
    <w:rsid w:val="002936AF"/>
    <w:rsid w:val="00294003"/>
    <w:rsid w:val="00294E2F"/>
    <w:rsid w:val="00297162"/>
    <w:rsid w:val="002A651D"/>
    <w:rsid w:val="002B0C62"/>
    <w:rsid w:val="002B0F34"/>
    <w:rsid w:val="002C0994"/>
    <w:rsid w:val="002C6566"/>
    <w:rsid w:val="002D545A"/>
    <w:rsid w:val="002E014E"/>
    <w:rsid w:val="002E205E"/>
    <w:rsid w:val="002F1609"/>
    <w:rsid w:val="002F372A"/>
    <w:rsid w:val="002F6B3A"/>
    <w:rsid w:val="00303350"/>
    <w:rsid w:val="0031419F"/>
    <w:rsid w:val="00317F5D"/>
    <w:rsid w:val="00324F18"/>
    <w:rsid w:val="00325691"/>
    <w:rsid w:val="00326C48"/>
    <w:rsid w:val="0033498F"/>
    <w:rsid w:val="003400FF"/>
    <w:rsid w:val="00342315"/>
    <w:rsid w:val="0034363A"/>
    <w:rsid w:val="00343D28"/>
    <w:rsid w:val="00354EE5"/>
    <w:rsid w:val="00356D2A"/>
    <w:rsid w:val="00357B9D"/>
    <w:rsid w:val="00362789"/>
    <w:rsid w:val="003662E0"/>
    <w:rsid w:val="003709E2"/>
    <w:rsid w:val="00375EDF"/>
    <w:rsid w:val="00377FCF"/>
    <w:rsid w:val="003828E3"/>
    <w:rsid w:val="003843D2"/>
    <w:rsid w:val="00385892"/>
    <w:rsid w:val="00385D14"/>
    <w:rsid w:val="00395B08"/>
    <w:rsid w:val="003B1FC7"/>
    <w:rsid w:val="003B39B4"/>
    <w:rsid w:val="003B5C39"/>
    <w:rsid w:val="003B77C7"/>
    <w:rsid w:val="003C475E"/>
    <w:rsid w:val="003C75F1"/>
    <w:rsid w:val="003D6799"/>
    <w:rsid w:val="003D7225"/>
    <w:rsid w:val="003E256E"/>
    <w:rsid w:val="003E7AEC"/>
    <w:rsid w:val="003F17A7"/>
    <w:rsid w:val="003F3E58"/>
    <w:rsid w:val="003F483B"/>
    <w:rsid w:val="0040294B"/>
    <w:rsid w:val="00403B5C"/>
    <w:rsid w:val="004149DF"/>
    <w:rsid w:val="004209E4"/>
    <w:rsid w:val="00425CA9"/>
    <w:rsid w:val="0042625F"/>
    <w:rsid w:val="004263B9"/>
    <w:rsid w:val="00433BA5"/>
    <w:rsid w:val="00434E23"/>
    <w:rsid w:val="0044410C"/>
    <w:rsid w:val="00451AB0"/>
    <w:rsid w:val="004529F2"/>
    <w:rsid w:val="004530D4"/>
    <w:rsid w:val="00453BCE"/>
    <w:rsid w:val="00454832"/>
    <w:rsid w:val="004567ED"/>
    <w:rsid w:val="004660D0"/>
    <w:rsid w:val="00470684"/>
    <w:rsid w:val="00471DD2"/>
    <w:rsid w:val="004760CA"/>
    <w:rsid w:val="004770CC"/>
    <w:rsid w:val="00491D67"/>
    <w:rsid w:val="00493B7A"/>
    <w:rsid w:val="00496310"/>
    <w:rsid w:val="004A0ADB"/>
    <w:rsid w:val="004A1E16"/>
    <w:rsid w:val="004A3690"/>
    <w:rsid w:val="004A7A47"/>
    <w:rsid w:val="004B0B0B"/>
    <w:rsid w:val="004B59E7"/>
    <w:rsid w:val="004B6452"/>
    <w:rsid w:val="004B74F3"/>
    <w:rsid w:val="004C1131"/>
    <w:rsid w:val="004C1F84"/>
    <w:rsid w:val="004C4E02"/>
    <w:rsid w:val="004C4E86"/>
    <w:rsid w:val="004C4F84"/>
    <w:rsid w:val="004D068E"/>
    <w:rsid w:val="004D1CFD"/>
    <w:rsid w:val="004E4DC5"/>
    <w:rsid w:val="004F6811"/>
    <w:rsid w:val="0050032D"/>
    <w:rsid w:val="005007DF"/>
    <w:rsid w:val="005041C4"/>
    <w:rsid w:val="005057A5"/>
    <w:rsid w:val="00510500"/>
    <w:rsid w:val="0051091F"/>
    <w:rsid w:val="00512DC6"/>
    <w:rsid w:val="0051475A"/>
    <w:rsid w:val="0051505B"/>
    <w:rsid w:val="00517F96"/>
    <w:rsid w:val="0052236D"/>
    <w:rsid w:val="00524FBC"/>
    <w:rsid w:val="00527300"/>
    <w:rsid w:val="005318D3"/>
    <w:rsid w:val="00532E9D"/>
    <w:rsid w:val="00544678"/>
    <w:rsid w:val="00545A3C"/>
    <w:rsid w:val="005519B4"/>
    <w:rsid w:val="005568B9"/>
    <w:rsid w:val="00560B86"/>
    <w:rsid w:val="00560C37"/>
    <w:rsid w:val="00566C5D"/>
    <w:rsid w:val="00567F87"/>
    <w:rsid w:val="00571EFA"/>
    <w:rsid w:val="00574EBA"/>
    <w:rsid w:val="005833A2"/>
    <w:rsid w:val="00584C75"/>
    <w:rsid w:val="00585E55"/>
    <w:rsid w:val="00597646"/>
    <w:rsid w:val="005A1888"/>
    <w:rsid w:val="005A35A7"/>
    <w:rsid w:val="005A6CA8"/>
    <w:rsid w:val="005B00CC"/>
    <w:rsid w:val="005B1E8D"/>
    <w:rsid w:val="005B7117"/>
    <w:rsid w:val="005C08A1"/>
    <w:rsid w:val="005C1054"/>
    <w:rsid w:val="005C1EBE"/>
    <w:rsid w:val="005C6BB6"/>
    <w:rsid w:val="005D5544"/>
    <w:rsid w:val="005E13D9"/>
    <w:rsid w:val="005E35E2"/>
    <w:rsid w:val="005F04BC"/>
    <w:rsid w:val="005F2182"/>
    <w:rsid w:val="005F3C77"/>
    <w:rsid w:val="005F431D"/>
    <w:rsid w:val="005F49E9"/>
    <w:rsid w:val="006031F0"/>
    <w:rsid w:val="00603A4A"/>
    <w:rsid w:val="006073A1"/>
    <w:rsid w:val="00607FA5"/>
    <w:rsid w:val="006128AC"/>
    <w:rsid w:val="0061406A"/>
    <w:rsid w:val="00614F11"/>
    <w:rsid w:val="006169E5"/>
    <w:rsid w:val="00621C31"/>
    <w:rsid w:val="00621F62"/>
    <w:rsid w:val="00626512"/>
    <w:rsid w:val="006302BB"/>
    <w:rsid w:val="0063149B"/>
    <w:rsid w:val="006320CF"/>
    <w:rsid w:val="00635440"/>
    <w:rsid w:val="00651546"/>
    <w:rsid w:val="00653EC2"/>
    <w:rsid w:val="0066311F"/>
    <w:rsid w:val="00672813"/>
    <w:rsid w:val="0067524D"/>
    <w:rsid w:val="00691EA1"/>
    <w:rsid w:val="00692BAF"/>
    <w:rsid w:val="00692CAD"/>
    <w:rsid w:val="00692D46"/>
    <w:rsid w:val="0069683A"/>
    <w:rsid w:val="006B009C"/>
    <w:rsid w:val="006B149E"/>
    <w:rsid w:val="006C03B2"/>
    <w:rsid w:val="006C7B37"/>
    <w:rsid w:val="006D75CE"/>
    <w:rsid w:val="006E1783"/>
    <w:rsid w:val="006F18CE"/>
    <w:rsid w:val="00703957"/>
    <w:rsid w:val="00705EE3"/>
    <w:rsid w:val="007060E3"/>
    <w:rsid w:val="0070672B"/>
    <w:rsid w:val="00706EAF"/>
    <w:rsid w:val="0070705F"/>
    <w:rsid w:val="00710934"/>
    <w:rsid w:val="00712067"/>
    <w:rsid w:val="0071269C"/>
    <w:rsid w:val="0071473A"/>
    <w:rsid w:val="00715525"/>
    <w:rsid w:val="007158DD"/>
    <w:rsid w:val="0072035D"/>
    <w:rsid w:val="00723AC5"/>
    <w:rsid w:val="007301D9"/>
    <w:rsid w:val="00744267"/>
    <w:rsid w:val="00744A99"/>
    <w:rsid w:val="00747CC6"/>
    <w:rsid w:val="0075549B"/>
    <w:rsid w:val="0075656F"/>
    <w:rsid w:val="00756FA1"/>
    <w:rsid w:val="00760B13"/>
    <w:rsid w:val="00761FC1"/>
    <w:rsid w:val="00761FE8"/>
    <w:rsid w:val="007660F7"/>
    <w:rsid w:val="00770F7A"/>
    <w:rsid w:val="00770F89"/>
    <w:rsid w:val="00773FC4"/>
    <w:rsid w:val="0078125C"/>
    <w:rsid w:val="007813EB"/>
    <w:rsid w:val="007819F9"/>
    <w:rsid w:val="0078612E"/>
    <w:rsid w:val="007871A0"/>
    <w:rsid w:val="0079616F"/>
    <w:rsid w:val="007973A7"/>
    <w:rsid w:val="007A47A5"/>
    <w:rsid w:val="007A5D16"/>
    <w:rsid w:val="007A7011"/>
    <w:rsid w:val="007B3B4B"/>
    <w:rsid w:val="007B4F89"/>
    <w:rsid w:val="007C1BC3"/>
    <w:rsid w:val="007C465A"/>
    <w:rsid w:val="007C56A8"/>
    <w:rsid w:val="007D43BD"/>
    <w:rsid w:val="007D5105"/>
    <w:rsid w:val="007E17A2"/>
    <w:rsid w:val="007E33B5"/>
    <w:rsid w:val="007E3768"/>
    <w:rsid w:val="007E4DCC"/>
    <w:rsid w:val="007E702C"/>
    <w:rsid w:val="007F0A67"/>
    <w:rsid w:val="007F72E0"/>
    <w:rsid w:val="00803A67"/>
    <w:rsid w:val="008079E4"/>
    <w:rsid w:val="00812188"/>
    <w:rsid w:val="008214D4"/>
    <w:rsid w:val="00821B6D"/>
    <w:rsid w:val="00822A6A"/>
    <w:rsid w:val="0082522A"/>
    <w:rsid w:val="00826AFA"/>
    <w:rsid w:val="0083153A"/>
    <w:rsid w:val="00831AD2"/>
    <w:rsid w:val="008330E5"/>
    <w:rsid w:val="00836455"/>
    <w:rsid w:val="00837339"/>
    <w:rsid w:val="00841418"/>
    <w:rsid w:val="0084552A"/>
    <w:rsid w:val="008459E4"/>
    <w:rsid w:val="00845E40"/>
    <w:rsid w:val="00845E4C"/>
    <w:rsid w:val="00846816"/>
    <w:rsid w:val="008532CB"/>
    <w:rsid w:val="00854F40"/>
    <w:rsid w:val="00855CD1"/>
    <w:rsid w:val="008574B7"/>
    <w:rsid w:val="008606A7"/>
    <w:rsid w:val="0086414E"/>
    <w:rsid w:val="00864DB1"/>
    <w:rsid w:val="00871A3C"/>
    <w:rsid w:val="00876A29"/>
    <w:rsid w:val="00876B85"/>
    <w:rsid w:val="0087783C"/>
    <w:rsid w:val="0089671F"/>
    <w:rsid w:val="008A3591"/>
    <w:rsid w:val="008A6EC9"/>
    <w:rsid w:val="008B46A6"/>
    <w:rsid w:val="008B5298"/>
    <w:rsid w:val="008B5EC7"/>
    <w:rsid w:val="008B6830"/>
    <w:rsid w:val="008C0D24"/>
    <w:rsid w:val="008C46B5"/>
    <w:rsid w:val="008C5A46"/>
    <w:rsid w:val="008D0969"/>
    <w:rsid w:val="008E1B85"/>
    <w:rsid w:val="008E1F50"/>
    <w:rsid w:val="008E2769"/>
    <w:rsid w:val="008E2D48"/>
    <w:rsid w:val="008E7077"/>
    <w:rsid w:val="008F05EB"/>
    <w:rsid w:val="008F1B63"/>
    <w:rsid w:val="008F2738"/>
    <w:rsid w:val="00906062"/>
    <w:rsid w:val="00917D93"/>
    <w:rsid w:val="00923FE5"/>
    <w:rsid w:val="0092493D"/>
    <w:rsid w:val="009273E0"/>
    <w:rsid w:val="009275E2"/>
    <w:rsid w:val="00930345"/>
    <w:rsid w:val="00933959"/>
    <w:rsid w:val="00943182"/>
    <w:rsid w:val="00945716"/>
    <w:rsid w:val="00946D1E"/>
    <w:rsid w:val="00947C12"/>
    <w:rsid w:val="00954002"/>
    <w:rsid w:val="00955438"/>
    <w:rsid w:val="009609B1"/>
    <w:rsid w:val="00961732"/>
    <w:rsid w:val="00963351"/>
    <w:rsid w:val="00983DB2"/>
    <w:rsid w:val="00990F21"/>
    <w:rsid w:val="00995E01"/>
    <w:rsid w:val="009968EA"/>
    <w:rsid w:val="009A415E"/>
    <w:rsid w:val="009C4AFF"/>
    <w:rsid w:val="009C5B81"/>
    <w:rsid w:val="009C72C7"/>
    <w:rsid w:val="009D1777"/>
    <w:rsid w:val="009D528A"/>
    <w:rsid w:val="009D78E2"/>
    <w:rsid w:val="009E0D99"/>
    <w:rsid w:val="009E1DE5"/>
    <w:rsid w:val="009E2FBE"/>
    <w:rsid w:val="009E4A19"/>
    <w:rsid w:val="009F7FB5"/>
    <w:rsid w:val="00A0231A"/>
    <w:rsid w:val="00A0288F"/>
    <w:rsid w:val="00A036AF"/>
    <w:rsid w:val="00A03A73"/>
    <w:rsid w:val="00A04D0D"/>
    <w:rsid w:val="00A054D3"/>
    <w:rsid w:val="00A109C1"/>
    <w:rsid w:val="00A16FFF"/>
    <w:rsid w:val="00A175EA"/>
    <w:rsid w:val="00A231EE"/>
    <w:rsid w:val="00A23EB1"/>
    <w:rsid w:val="00A2772A"/>
    <w:rsid w:val="00A3194D"/>
    <w:rsid w:val="00A343E6"/>
    <w:rsid w:val="00A3465B"/>
    <w:rsid w:val="00A3643F"/>
    <w:rsid w:val="00A40728"/>
    <w:rsid w:val="00A41F9F"/>
    <w:rsid w:val="00A476F6"/>
    <w:rsid w:val="00A56B2B"/>
    <w:rsid w:val="00A625CF"/>
    <w:rsid w:val="00A626AB"/>
    <w:rsid w:val="00A6287C"/>
    <w:rsid w:val="00A63615"/>
    <w:rsid w:val="00A64289"/>
    <w:rsid w:val="00A643F6"/>
    <w:rsid w:val="00A721E8"/>
    <w:rsid w:val="00A72D3F"/>
    <w:rsid w:val="00A72F53"/>
    <w:rsid w:val="00A75104"/>
    <w:rsid w:val="00A8042B"/>
    <w:rsid w:val="00A815DD"/>
    <w:rsid w:val="00A93175"/>
    <w:rsid w:val="00A93855"/>
    <w:rsid w:val="00A96952"/>
    <w:rsid w:val="00AA1ED6"/>
    <w:rsid w:val="00AA2738"/>
    <w:rsid w:val="00AB0CCC"/>
    <w:rsid w:val="00AB679F"/>
    <w:rsid w:val="00AB7044"/>
    <w:rsid w:val="00AC1B16"/>
    <w:rsid w:val="00AC217B"/>
    <w:rsid w:val="00AC2F2C"/>
    <w:rsid w:val="00AD37AF"/>
    <w:rsid w:val="00AD54FA"/>
    <w:rsid w:val="00AE36FF"/>
    <w:rsid w:val="00AE4C3D"/>
    <w:rsid w:val="00AF41E3"/>
    <w:rsid w:val="00AF4350"/>
    <w:rsid w:val="00AF51A2"/>
    <w:rsid w:val="00AF63C0"/>
    <w:rsid w:val="00AF7901"/>
    <w:rsid w:val="00B00187"/>
    <w:rsid w:val="00B01939"/>
    <w:rsid w:val="00B13927"/>
    <w:rsid w:val="00B15DF9"/>
    <w:rsid w:val="00B20BBD"/>
    <w:rsid w:val="00B2214E"/>
    <w:rsid w:val="00B304F7"/>
    <w:rsid w:val="00B31DC1"/>
    <w:rsid w:val="00B330CE"/>
    <w:rsid w:val="00B341AF"/>
    <w:rsid w:val="00B35D0D"/>
    <w:rsid w:val="00B44DF6"/>
    <w:rsid w:val="00B54170"/>
    <w:rsid w:val="00B56CBD"/>
    <w:rsid w:val="00B6231C"/>
    <w:rsid w:val="00B6238E"/>
    <w:rsid w:val="00B706A6"/>
    <w:rsid w:val="00B73AB8"/>
    <w:rsid w:val="00B74E0A"/>
    <w:rsid w:val="00B75564"/>
    <w:rsid w:val="00B75CEB"/>
    <w:rsid w:val="00B842F9"/>
    <w:rsid w:val="00B84569"/>
    <w:rsid w:val="00B87CC9"/>
    <w:rsid w:val="00B97B51"/>
    <w:rsid w:val="00BA11FE"/>
    <w:rsid w:val="00BA4B5A"/>
    <w:rsid w:val="00BA5FCF"/>
    <w:rsid w:val="00BB072E"/>
    <w:rsid w:val="00BC1290"/>
    <w:rsid w:val="00BC1A73"/>
    <w:rsid w:val="00BC2769"/>
    <w:rsid w:val="00BC5C64"/>
    <w:rsid w:val="00BC65AF"/>
    <w:rsid w:val="00BC79C2"/>
    <w:rsid w:val="00BE0584"/>
    <w:rsid w:val="00BE202D"/>
    <w:rsid w:val="00BE6230"/>
    <w:rsid w:val="00BF4335"/>
    <w:rsid w:val="00C01673"/>
    <w:rsid w:val="00C0325D"/>
    <w:rsid w:val="00C05FDB"/>
    <w:rsid w:val="00C11DCE"/>
    <w:rsid w:val="00C137F0"/>
    <w:rsid w:val="00C20EFF"/>
    <w:rsid w:val="00C33619"/>
    <w:rsid w:val="00C3795A"/>
    <w:rsid w:val="00C41591"/>
    <w:rsid w:val="00C54E27"/>
    <w:rsid w:val="00C55B90"/>
    <w:rsid w:val="00C61E7C"/>
    <w:rsid w:val="00C620E0"/>
    <w:rsid w:val="00C621B0"/>
    <w:rsid w:val="00C62219"/>
    <w:rsid w:val="00C63C24"/>
    <w:rsid w:val="00C71BC5"/>
    <w:rsid w:val="00C7382C"/>
    <w:rsid w:val="00C73B22"/>
    <w:rsid w:val="00C745ED"/>
    <w:rsid w:val="00C74D4D"/>
    <w:rsid w:val="00C7680D"/>
    <w:rsid w:val="00C76D77"/>
    <w:rsid w:val="00C83BC5"/>
    <w:rsid w:val="00C84846"/>
    <w:rsid w:val="00C85FFE"/>
    <w:rsid w:val="00C86130"/>
    <w:rsid w:val="00C96828"/>
    <w:rsid w:val="00C9691F"/>
    <w:rsid w:val="00CB2EB8"/>
    <w:rsid w:val="00CC5CD6"/>
    <w:rsid w:val="00CC627A"/>
    <w:rsid w:val="00CC6F47"/>
    <w:rsid w:val="00CD05FB"/>
    <w:rsid w:val="00CD2194"/>
    <w:rsid w:val="00CD74F4"/>
    <w:rsid w:val="00CE362F"/>
    <w:rsid w:val="00CE36AD"/>
    <w:rsid w:val="00CE63CC"/>
    <w:rsid w:val="00CE6F3D"/>
    <w:rsid w:val="00CE7379"/>
    <w:rsid w:val="00CF0669"/>
    <w:rsid w:val="00D04052"/>
    <w:rsid w:val="00D07B17"/>
    <w:rsid w:val="00D07F38"/>
    <w:rsid w:val="00D10243"/>
    <w:rsid w:val="00D15987"/>
    <w:rsid w:val="00D165B6"/>
    <w:rsid w:val="00D172B8"/>
    <w:rsid w:val="00D242CA"/>
    <w:rsid w:val="00D24E6C"/>
    <w:rsid w:val="00D271B1"/>
    <w:rsid w:val="00D34CE7"/>
    <w:rsid w:val="00D405A4"/>
    <w:rsid w:val="00D531A5"/>
    <w:rsid w:val="00D5509E"/>
    <w:rsid w:val="00D57FEB"/>
    <w:rsid w:val="00D634B5"/>
    <w:rsid w:val="00D6514F"/>
    <w:rsid w:val="00D66BA7"/>
    <w:rsid w:val="00D67752"/>
    <w:rsid w:val="00D70233"/>
    <w:rsid w:val="00D74788"/>
    <w:rsid w:val="00D76755"/>
    <w:rsid w:val="00D84931"/>
    <w:rsid w:val="00D85CB9"/>
    <w:rsid w:val="00D90EB9"/>
    <w:rsid w:val="00D91324"/>
    <w:rsid w:val="00D91492"/>
    <w:rsid w:val="00D948F6"/>
    <w:rsid w:val="00DA1524"/>
    <w:rsid w:val="00DA420D"/>
    <w:rsid w:val="00DA5A6F"/>
    <w:rsid w:val="00DB02B3"/>
    <w:rsid w:val="00DB228C"/>
    <w:rsid w:val="00DB7B4F"/>
    <w:rsid w:val="00DC26BC"/>
    <w:rsid w:val="00DC4D18"/>
    <w:rsid w:val="00DC4F01"/>
    <w:rsid w:val="00DC6DE4"/>
    <w:rsid w:val="00DD3A6A"/>
    <w:rsid w:val="00DD4E79"/>
    <w:rsid w:val="00DD6126"/>
    <w:rsid w:val="00DD661F"/>
    <w:rsid w:val="00DE0F44"/>
    <w:rsid w:val="00DE2E95"/>
    <w:rsid w:val="00DF538D"/>
    <w:rsid w:val="00E010DC"/>
    <w:rsid w:val="00E0342B"/>
    <w:rsid w:val="00E03C23"/>
    <w:rsid w:val="00E042E8"/>
    <w:rsid w:val="00E04982"/>
    <w:rsid w:val="00E06E46"/>
    <w:rsid w:val="00E24F37"/>
    <w:rsid w:val="00E30946"/>
    <w:rsid w:val="00E3660E"/>
    <w:rsid w:val="00E40B4B"/>
    <w:rsid w:val="00E41ACD"/>
    <w:rsid w:val="00E51AD6"/>
    <w:rsid w:val="00E5320A"/>
    <w:rsid w:val="00E5551E"/>
    <w:rsid w:val="00E55871"/>
    <w:rsid w:val="00E85554"/>
    <w:rsid w:val="00E87E76"/>
    <w:rsid w:val="00E955D4"/>
    <w:rsid w:val="00EA733E"/>
    <w:rsid w:val="00EA7DF4"/>
    <w:rsid w:val="00EC1D00"/>
    <w:rsid w:val="00EC6862"/>
    <w:rsid w:val="00EC78CA"/>
    <w:rsid w:val="00ED1E38"/>
    <w:rsid w:val="00ED2BFF"/>
    <w:rsid w:val="00ED7782"/>
    <w:rsid w:val="00EE0CF0"/>
    <w:rsid w:val="00EE4E9A"/>
    <w:rsid w:val="00EE74F1"/>
    <w:rsid w:val="00EE7F8E"/>
    <w:rsid w:val="00EF2FD7"/>
    <w:rsid w:val="00F0166B"/>
    <w:rsid w:val="00F11F56"/>
    <w:rsid w:val="00F14875"/>
    <w:rsid w:val="00F153C3"/>
    <w:rsid w:val="00F16B6B"/>
    <w:rsid w:val="00F2214E"/>
    <w:rsid w:val="00F239FF"/>
    <w:rsid w:val="00F3033C"/>
    <w:rsid w:val="00F33017"/>
    <w:rsid w:val="00F4092B"/>
    <w:rsid w:val="00F45594"/>
    <w:rsid w:val="00F45D33"/>
    <w:rsid w:val="00F464C9"/>
    <w:rsid w:val="00F532BC"/>
    <w:rsid w:val="00F54488"/>
    <w:rsid w:val="00F55559"/>
    <w:rsid w:val="00F618AD"/>
    <w:rsid w:val="00F61EE7"/>
    <w:rsid w:val="00F63A3F"/>
    <w:rsid w:val="00F66F03"/>
    <w:rsid w:val="00F70B4D"/>
    <w:rsid w:val="00F718D2"/>
    <w:rsid w:val="00F8392A"/>
    <w:rsid w:val="00F863A3"/>
    <w:rsid w:val="00F869F1"/>
    <w:rsid w:val="00F935CD"/>
    <w:rsid w:val="00FA5772"/>
    <w:rsid w:val="00FA7086"/>
    <w:rsid w:val="00FA7899"/>
    <w:rsid w:val="00FB3177"/>
    <w:rsid w:val="00FB5003"/>
    <w:rsid w:val="00FC2222"/>
    <w:rsid w:val="00FD3170"/>
    <w:rsid w:val="00FD445C"/>
    <w:rsid w:val="00FD4D57"/>
    <w:rsid w:val="00FE12C4"/>
    <w:rsid w:val="00FE3055"/>
    <w:rsid w:val="00FE5C33"/>
    <w:rsid w:val="00FE617F"/>
    <w:rsid w:val="00FE67D4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B90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D9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0D99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9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0C6E41"/>
    <w:pPr>
      <w:tabs>
        <w:tab w:val="left" w:pos="993"/>
        <w:tab w:val="left" w:pos="1276"/>
      </w:tabs>
      <w:ind w:right="-483"/>
    </w:pPr>
    <w:rPr>
      <w:rFonts w:eastAsia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0C6E41"/>
    <w:rPr>
      <w:rFonts w:ascii="Times New Roman" w:eastAsia="Cordia New" w:hAnsi="Times New Roman" w:cs="Cordia New"/>
      <w:sz w:val="32"/>
      <w:szCs w:val="32"/>
    </w:rPr>
  </w:style>
  <w:style w:type="paragraph" w:styleId="a9">
    <w:name w:val="No Spacing"/>
    <w:uiPriority w:val="1"/>
    <w:qFormat/>
    <w:rsid w:val="0092493D"/>
    <w:pPr>
      <w:spacing w:after="0" w:line="240" w:lineRule="auto"/>
      <w:jc w:val="both"/>
    </w:pPr>
    <w:rPr>
      <w:rFonts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D9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0D99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9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0C6E41"/>
    <w:pPr>
      <w:tabs>
        <w:tab w:val="left" w:pos="993"/>
        <w:tab w:val="left" w:pos="1276"/>
      </w:tabs>
      <w:ind w:right="-483"/>
    </w:pPr>
    <w:rPr>
      <w:rFonts w:eastAsia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0C6E41"/>
    <w:rPr>
      <w:rFonts w:ascii="Times New Roman" w:eastAsia="Cordia New" w:hAnsi="Times New Roman" w:cs="Cordia New"/>
      <w:sz w:val="32"/>
      <w:szCs w:val="32"/>
    </w:rPr>
  </w:style>
  <w:style w:type="paragraph" w:styleId="a9">
    <w:name w:val="No Spacing"/>
    <w:uiPriority w:val="1"/>
    <w:qFormat/>
    <w:rsid w:val="0092493D"/>
    <w:pPr>
      <w:spacing w:after="0" w:line="240" w:lineRule="auto"/>
      <w:jc w:val="both"/>
    </w:pPr>
    <w:rPr>
      <w:rFonts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4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022">
                  <w:marLeft w:val="0"/>
                  <w:marRight w:val="0"/>
                  <w:marTop w:val="0"/>
                  <w:marBottom w:val="0"/>
                  <w:divBdr>
                    <w:top w:val="none" w:sz="0" w:space="15" w:color="DDDDDD"/>
                    <w:left w:val="none" w:sz="0" w:space="19" w:color="DDDDDD"/>
                    <w:bottom w:val="none" w:sz="0" w:space="0" w:color="auto"/>
                    <w:right w:val="none" w:sz="0" w:space="19" w:color="DDDDDD"/>
                  </w:divBdr>
                  <w:divsChild>
                    <w:div w:id="5639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7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9992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93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64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292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72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7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92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8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0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0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311">
                  <w:marLeft w:val="0"/>
                  <w:marRight w:val="0"/>
                  <w:marTop w:val="0"/>
                  <w:marBottom w:val="0"/>
                  <w:divBdr>
                    <w:top w:val="none" w:sz="0" w:space="15" w:color="DDDDDD"/>
                    <w:left w:val="none" w:sz="0" w:space="19" w:color="DDDDDD"/>
                    <w:bottom w:val="none" w:sz="0" w:space="0" w:color="auto"/>
                    <w:right w:val="none" w:sz="0" w:space="19" w:color="DDDDDD"/>
                  </w:divBdr>
                  <w:divsChild>
                    <w:div w:id="18140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7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486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50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2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899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3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4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2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37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7D0D-0566-450D-8FD5-FEDDC610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16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421</cp:revision>
  <cp:lastPrinted>2024-03-13T09:26:00Z</cp:lastPrinted>
  <dcterms:created xsi:type="dcterms:W3CDTF">2023-05-25T08:47:00Z</dcterms:created>
  <dcterms:modified xsi:type="dcterms:W3CDTF">2024-03-27T03:30:00Z</dcterms:modified>
</cp:coreProperties>
</file>